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70" w:rsidRPr="001D5270" w:rsidRDefault="001D5270" w:rsidP="001D5270">
      <w:pPr>
        <w:spacing w:before="180" w:after="140" w:line="240" w:lineRule="auto"/>
        <w:outlineLvl w:val="1"/>
        <w:rPr>
          <w:rFonts w:ascii="Segoe UI" w:eastAsia="Times New Roman" w:hAnsi="Segoe UI" w:cs="Segoe UI"/>
          <w:color w:val="444444"/>
          <w:sz w:val="28"/>
          <w:szCs w:val="28"/>
          <w:lang w:eastAsia="nb-NO"/>
        </w:rPr>
      </w:pPr>
      <w:bookmarkStart w:id="0" w:name="_GoBack"/>
      <w:bookmarkEnd w:id="0"/>
      <w:r w:rsidRPr="001D5270">
        <w:rPr>
          <w:rFonts w:ascii="Segoe UI" w:eastAsia="Times New Roman" w:hAnsi="Segoe UI" w:cs="Segoe UI"/>
          <w:color w:val="444444"/>
          <w:sz w:val="28"/>
          <w:szCs w:val="28"/>
          <w:lang w:eastAsia="nb-NO"/>
        </w:rPr>
        <w:t xml:space="preserve">Global </w:t>
      </w:r>
      <w:proofErr w:type="spellStart"/>
      <w:r w:rsidRPr="001D5270">
        <w:rPr>
          <w:rFonts w:ascii="Segoe UI" w:eastAsia="Times New Roman" w:hAnsi="Segoe UI" w:cs="Segoe UI"/>
          <w:color w:val="444444"/>
          <w:sz w:val="28"/>
          <w:szCs w:val="28"/>
          <w:lang w:eastAsia="nb-NO"/>
        </w:rPr>
        <w:t>search</w:t>
      </w:r>
      <w:proofErr w:type="spellEnd"/>
    </w:p>
    <w:p w:rsidR="001D5270" w:rsidRPr="001D5270" w:rsidRDefault="001D5270" w:rsidP="001D5270">
      <w:pPr>
        <w:spacing w:before="100" w:after="0" w:line="280" w:lineRule="atLeast"/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</w:pPr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>Public 360° is setup to index metadata from all entities in Public 360° as well as the content of files.</w:t>
      </w:r>
    </w:p>
    <w:p w:rsidR="001D5270" w:rsidRPr="001D5270" w:rsidRDefault="001D5270" w:rsidP="001D5270">
      <w:pPr>
        <w:spacing w:before="40" w:after="40" w:line="240" w:lineRule="auto"/>
        <w:outlineLvl w:val="3"/>
        <w:rPr>
          <w:rFonts w:ascii="Segoe UI" w:eastAsia="Times New Roman" w:hAnsi="Segoe UI" w:cs="Segoe UI"/>
          <w:color w:val="CA2728"/>
          <w:sz w:val="24"/>
          <w:szCs w:val="24"/>
          <w:lang w:val="en-US" w:eastAsia="nb-NO"/>
        </w:rPr>
      </w:pPr>
      <w:r w:rsidRPr="001D5270">
        <w:rPr>
          <w:rFonts w:ascii="Segoe UI" w:eastAsia="Times New Roman" w:hAnsi="Segoe UI" w:cs="Segoe UI"/>
          <w:color w:val="CA2728"/>
          <w:sz w:val="24"/>
          <w:szCs w:val="24"/>
          <w:lang w:val="en-US" w:eastAsia="nb-NO"/>
        </w:rPr>
        <w:t>To search</w:t>
      </w:r>
    </w:p>
    <w:p w:rsidR="001D5270" w:rsidRPr="001D5270" w:rsidRDefault="001D5270" w:rsidP="001D5270">
      <w:pPr>
        <w:spacing w:before="100" w:after="0" w:line="280" w:lineRule="atLeast"/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</w:pPr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>Simply type in your search term in the </w:t>
      </w:r>
      <w:r w:rsidRPr="001D5270">
        <w:rPr>
          <w:rFonts w:ascii="Segoe UI" w:eastAsia="Times New Roman" w:hAnsi="Segoe UI" w:cs="Segoe UI"/>
          <w:i/>
          <w:iCs/>
          <w:color w:val="5A606D"/>
          <w:sz w:val="20"/>
          <w:szCs w:val="20"/>
          <w:lang w:val="en-US" w:eastAsia="nb-NO"/>
        </w:rPr>
        <w:t>Global search </w:t>
      </w:r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>field</w:t>
      </w:r>
      <w:r w:rsidRPr="001D5270">
        <w:rPr>
          <w:rFonts w:ascii="Segoe UI" w:eastAsia="Times New Roman" w:hAnsi="Segoe UI" w:cs="Segoe UI"/>
          <w:i/>
          <w:iCs/>
          <w:color w:val="5A606D"/>
          <w:sz w:val="20"/>
          <w:szCs w:val="20"/>
          <w:lang w:val="en-US" w:eastAsia="nb-NO"/>
        </w:rPr>
        <w:t> </w:t>
      </w:r>
      <w:r w:rsidRPr="001D5270">
        <w:rPr>
          <w:rFonts w:ascii="Segoe UI" w:eastAsia="Times New Roman" w:hAnsi="Segoe UI" w:cs="Segoe UI"/>
          <w:color w:val="FF0000"/>
          <w:sz w:val="20"/>
          <w:szCs w:val="20"/>
          <w:lang w:val="en-US" w:eastAsia="nb-NO"/>
        </w:rPr>
        <w:t>(1)</w:t>
      </w:r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> and press </w:t>
      </w:r>
      <w:r w:rsidRPr="001D5270">
        <w:rPr>
          <w:rFonts w:ascii="Segoe UI" w:eastAsia="Times New Roman" w:hAnsi="Segoe UI" w:cs="Segoe UI"/>
          <w:b/>
          <w:bCs/>
          <w:color w:val="5A606D"/>
          <w:sz w:val="20"/>
          <w:szCs w:val="20"/>
          <w:lang w:val="en-US" w:eastAsia="nb-NO"/>
        </w:rPr>
        <w:t>Enter </w:t>
      </w:r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>or click the magnifying glass.</w:t>
      </w:r>
    </w:p>
    <w:p w:rsidR="001D5270" w:rsidRPr="001D5270" w:rsidRDefault="001D5270" w:rsidP="001D5270">
      <w:pPr>
        <w:spacing w:before="100" w:after="0" w:line="280" w:lineRule="atLeast"/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</w:pPr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>The result is presented as a list consisting of all hits </w:t>
      </w:r>
      <w:r w:rsidRPr="001D5270">
        <w:rPr>
          <w:rFonts w:ascii="Segoe UI" w:eastAsia="Times New Roman" w:hAnsi="Segoe UI" w:cs="Segoe UI"/>
          <w:color w:val="FF0000"/>
          <w:sz w:val="20"/>
          <w:szCs w:val="20"/>
          <w:lang w:val="en-US" w:eastAsia="nb-NO"/>
        </w:rPr>
        <w:t>(2)</w:t>
      </w:r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 xml:space="preserve">, whether </w:t>
      </w:r>
      <w:proofErr w:type="gramStart"/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>it’s</w:t>
      </w:r>
      <w:proofErr w:type="gramEnd"/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 xml:space="preserve"> files (including file content), cases, documents, estates, projects or other entities. The result set </w:t>
      </w:r>
      <w:proofErr w:type="gramStart"/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>is ranked</w:t>
      </w:r>
      <w:proofErr w:type="gramEnd"/>
      <w:r w:rsidRPr="001D5270">
        <w:rPr>
          <w:rFonts w:ascii="Segoe UI" w:eastAsia="Times New Roman" w:hAnsi="Segoe UI" w:cs="Segoe UI"/>
          <w:color w:val="5A606D"/>
          <w:sz w:val="20"/>
          <w:szCs w:val="20"/>
          <w:lang w:val="en-US" w:eastAsia="nb-NO"/>
        </w:rPr>
        <w:t xml:space="preserve"> according to the best hits.  </w:t>
      </w:r>
    </w:p>
    <w:p w:rsidR="001D5270" w:rsidRPr="001D5270" w:rsidRDefault="001D5270" w:rsidP="001D5270">
      <w:pPr>
        <w:spacing w:before="100" w:after="0" w:line="280" w:lineRule="atLeast"/>
        <w:rPr>
          <w:rFonts w:ascii="Segoe UI" w:eastAsia="Times New Roman" w:hAnsi="Segoe UI" w:cs="Segoe UI"/>
          <w:color w:val="5A606D"/>
          <w:sz w:val="20"/>
          <w:szCs w:val="20"/>
          <w:lang w:eastAsia="nb-NO"/>
        </w:rPr>
      </w:pPr>
      <w:r w:rsidRPr="001D5270">
        <w:rPr>
          <w:rFonts w:ascii="Segoe UI" w:eastAsia="Times New Roman" w:hAnsi="Segoe UI" w:cs="Segoe UI"/>
          <w:noProof/>
          <w:color w:val="5A606D"/>
          <w:sz w:val="20"/>
          <w:szCs w:val="20"/>
          <w:lang w:eastAsia="nb-NO"/>
        </w:rPr>
        <w:drawing>
          <wp:inline distT="0" distB="0" distL="0" distR="0">
            <wp:extent cx="6448425" cy="3524250"/>
            <wp:effectExtent l="0" t="0" r="9525" b="0"/>
            <wp:docPr id="1" name="Picture 1" descr="https://help.360online.com/5.0.0030/full_public_360/1033/360CompleteHelp/ImagesExt/image446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.360online.com/5.0.0030/full_public_360/1033/360CompleteHelp/ImagesExt/image446_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270" w:rsidRPr="001D5270" w:rsidRDefault="001D5270" w:rsidP="001D5270">
      <w:pPr>
        <w:spacing w:after="0" w:line="240" w:lineRule="auto"/>
        <w:rPr>
          <w:rFonts w:ascii="Verdana" w:eastAsia="Times New Roman" w:hAnsi="Verdana" w:cs="Times New Roman"/>
          <w:color w:val="52575B"/>
          <w:sz w:val="18"/>
          <w:szCs w:val="18"/>
          <w:lang w:val="en-US" w:eastAsia="nb-NO"/>
        </w:rPr>
      </w:pPr>
      <w:r w:rsidRPr="001D5270">
        <w:rPr>
          <w:rFonts w:ascii="Verdana" w:eastAsia="Times New Roman" w:hAnsi="Verdana" w:cs="Times New Roman"/>
          <w:color w:val="52575B"/>
          <w:sz w:val="18"/>
          <w:szCs w:val="18"/>
          <w:lang w:val="en-US" w:eastAsia="nb-NO"/>
        </w:rPr>
        <w:t> </w:t>
      </w:r>
    </w:p>
    <w:p w:rsidR="001D5270" w:rsidRPr="001D5270" w:rsidRDefault="001D5270" w:rsidP="001D5270">
      <w:pPr>
        <w:pStyle w:val="Heading4"/>
        <w:spacing w:before="40" w:beforeAutospacing="0" w:after="40" w:afterAutospacing="0"/>
        <w:rPr>
          <w:rFonts w:ascii="Segoe UI" w:hAnsi="Segoe UI" w:cs="Segoe UI"/>
          <w:b w:val="0"/>
          <w:bCs w:val="0"/>
          <w:color w:val="CA2728"/>
          <w:lang w:val="en-US"/>
        </w:rPr>
      </w:pPr>
      <w:r w:rsidRPr="001D5270">
        <w:rPr>
          <w:rFonts w:ascii="Segoe UI" w:hAnsi="Segoe UI" w:cs="Segoe UI"/>
          <w:b w:val="0"/>
          <w:bCs w:val="0"/>
          <w:color w:val="CA2728"/>
          <w:lang w:val="en-US"/>
        </w:rPr>
        <w:t>Filter your search result</w:t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You can filter your search result to find exactly what you want. Filtering your search results does not change any of your search settings.</w:t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b/>
          <w:bCs/>
          <w:color w:val="5A606D"/>
          <w:sz w:val="20"/>
          <w:szCs w:val="20"/>
          <w:lang w:val="en-US"/>
        </w:rPr>
        <w:t>Using element filters</w:t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 xml:space="preserve">Below each element tab, you find additional filters that you can apply to your search. The filters </w:t>
      </w:r>
      <w:proofErr w:type="gramStart"/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are customized</w:t>
      </w:r>
      <w:proofErr w:type="gramEnd"/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 xml:space="preserve"> for each element type. In the example below, we have selected the </w:t>
      </w:r>
      <w:r w:rsidRPr="001D5270">
        <w:rPr>
          <w:rFonts w:ascii="Segoe UI" w:hAnsi="Segoe UI" w:cs="Segoe UI"/>
          <w:b/>
          <w:bCs/>
          <w:color w:val="5A606D"/>
          <w:sz w:val="20"/>
          <w:szCs w:val="20"/>
          <w:lang w:val="en-US"/>
        </w:rPr>
        <w:t>Documents</w:t>
      </w: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 element and opened the </w:t>
      </w:r>
      <w:proofErr w:type="spellStart"/>
      <w:r w:rsidRPr="001D5270">
        <w:rPr>
          <w:rFonts w:ascii="Segoe UI" w:hAnsi="Segoe UI" w:cs="Segoe UI"/>
          <w:b/>
          <w:bCs/>
          <w:color w:val="5A606D"/>
          <w:sz w:val="20"/>
          <w:szCs w:val="20"/>
          <w:lang w:val="en-US"/>
        </w:rPr>
        <w:t>Category</w:t>
      </w: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filter</w:t>
      </w:r>
      <w:proofErr w:type="spellEnd"/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.</w:t>
      </w:r>
    </w:p>
    <w:p w:rsidR="001D5270" w:rsidRDefault="001D5270" w:rsidP="001D5270">
      <w:pPr>
        <w:pStyle w:val="BodyText"/>
        <w:spacing w:beforeAutospacing="0" w:after="0" w:afterAutospacing="0" w:line="280" w:lineRule="atLeast"/>
        <w:rPr>
          <w:rFonts w:ascii="Segoe UI" w:hAnsi="Segoe UI" w:cs="Segoe UI"/>
          <w:color w:val="5A606D"/>
          <w:sz w:val="20"/>
          <w:szCs w:val="20"/>
        </w:rPr>
      </w:pPr>
      <w:r>
        <w:rPr>
          <w:rFonts w:ascii="Segoe UI" w:hAnsi="Segoe UI" w:cs="Segoe UI"/>
          <w:noProof/>
          <w:color w:val="5A606D"/>
          <w:sz w:val="20"/>
          <w:szCs w:val="20"/>
        </w:rPr>
        <w:lastRenderedPageBreak/>
        <w:drawing>
          <wp:inline distT="0" distB="0" distL="0" distR="0">
            <wp:extent cx="6200775" cy="2447925"/>
            <wp:effectExtent l="0" t="0" r="9525" b="9525"/>
            <wp:docPr id="3" name="Picture 3" descr="https://help.360online.com/5.0.0030/full_public_360/1033/360CompleteHelp/ImagesExt/image44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.360online.com/5.0.0030/full_public_360/1033/360CompleteHelp/ImagesExt/image44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By clicking </w:t>
      </w:r>
      <w:r w:rsidRPr="001D5270">
        <w:rPr>
          <w:rFonts w:ascii="Segoe UI" w:hAnsi="Segoe UI" w:cs="Segoe UI"/>
          <w:b/>
          <w:bCs/>
          <w:color w:val="5A606D"/>
          <w:sz w:val="20"/>
          <w:szCs w:val="20"/>
          <w:lang w:val="en-US"/>
        </w:rPr>
        <w:t>Clear</w:t>
      </w: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 xml:space="preserve">, you </w:t>
      </w:r>
      <w:proofErr w:type="gramStart"/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can at any time</w:t>
      </w:r>
      <w:proofErr w:type="gramEnd"/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 xml:space="preserve"> clear the filter and return to the original search result list.</w:t>
      </w:r>
    </w:p>
    <w:p w:rsidR="001D5270" w:rsidRDefault="001D5270" w:rsidP="001D5270">
      <w:pPr>
        <w:pStyle w:val="BodyText"/>
        <w:spacing w:beforeAutospacing="0" w:after="0" w:afterAutospacing="0" w:line="280" w:lineRule="atLeast"/>
        <w:rPr>
          <w:rFonts w:ascii="Segoe UI" w:hAnsi="Segoe UI" w:cs="Segoe UI"/>
          <w:color w:val="5A606D"/>
          <w:sz w:val="20"/>
          <w:szCs w:val="20"/>
        </w:rPr>
      </w:pPr>
      <w:r>
        <w:rPr>
          <w:rFonts w:ascii="Segoe UI" w:hAnsi="Segoe UI" w:cs="Segoe UI"/>
          <w:noProof/>
          <w:color w:val="5A606D"/>
          <w:sz w:val="20"/>
          <w:szCs w:val="20"/>
        </w:rPr>
        <w:drawing>
          <wp:inline distT="0" distB="0" distL="0" distR="0">
            <wp:extent cx="5229225" cy="1619250"/>
            <wp:effectExtent l="0" t="0" r="9525" b="0"/>
            <wp:docPr id="2" name="Picture 2" descr="https://help.360online.com/5.0.0030/full_public_360/1033/360CompleteHelp/ImagesExt/image44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.360online.com/5.0.0030/full_public_360/1033/360CompleteHelp/ImagesExt/image446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E6D" w:rsidRDefault="001D5270"/>
    <w:p w:rsidR="001D5270" w:rsidRPr="001D5270" w:rsidRDefault="001D5270" w:rsidP="001D5270">
      <w:pPr>
        <w:pStyle w:val="Heading2"/>
        <w:spacing w:before="180" w:beforeAutospacing="0" w:after="140" w:afterAutospacing="0"/>
        <w:rPr>
          <w:rFonts w:ascii="Segoe UI" w:hAnsi="Segoe UI" w:cs="Segoe UI"/>
          <w:b w:val="0"/>
          <w:bCs w:val="0"/>
          <w:color w:val="444444"/>
          <w:sz w:val="28"/>
          <w:szCs w:val="28"/>
          <w:lang w:val="en-US"/>
        </w:rPr>
      </w:pPr>
      <w:r w:rsidRPr="001D5270">
        <w:rPr>
          <w:rFonts w:ascii="Segoe UI" w:hAnsi="Segoe UI" w:cs="Segoe UI"/>
          <w:b w:val="0"/>
          <w:bCs w:val="0"/>
          <w:color w:val="444444"/>
          <w:sz w:val="28"/>
          <w:szCs w:val="28"/>
          <w:lang w:val="en-US"/>
        </w:rPr>
        <w:t>Advanced search</w:t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The </w:t>
      </w:r>
      <w:r w:rsidRPr="001D5270">
        <w:rPr>
          <w:rFonts w:ascii="Segoe UI" w:hAnsi="Segoe UI" w:cs="Segoe UI"/>
          <w:i/>
          <w:iCs/>
          <w:color w:val="5A606D"/>
          <w:sz w:val="20"/>
          <w:szCs w:val="20"/>
          <w:lang w:val="en-US"/>
        </w:rPr>
        <w:t>Advanced search</w:t>
      </w: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 facility gives you a number of search fields to use individually or in combination.</w:t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Unlike </w:t>
      </w:r>
      <w:r w:rsidRPr="001D5270">
        <w:rPr>
          <w:rFonts w:ascii="Segoe UI" w:hAnsi="Segoe UI" w:cs="Segoe UI"/>
          <w:i/>
          <w:iCs/>
          <w:color w:val="5A606D"/>
          <w:sz w:val="20"/>
          <w:szCs w:val="20"/>
          <w:lang w:val="en-US"/>
        </w:rPr>
        <w:t>Global Search</w:t>
      </w: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, Advanced search consists of a number of search fields linked to corresponding fields in the database. Advanced search produces search results if the values entered in the search fields match those stored in the database.</w:t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color w:val="FF0000"/>
          <w:sz w:val="20"/>
          <w:szCs w:val="20"/>
          <w:lang w:val="en-US"/>
        </w:rPr>
        <w:t xml:space="preserve">NOTE. This help topic </w:t>
      </w:r>
      <w:proofErr w:type="gramStart"/>
      <w:r w:rsidRPr="001D5270">
        <w:rPr>
          <w:rFonts w:ascii="Segoe UI" w:hAnsi="Segoe UI" w:cs="Segoe UI"/>
          <w:color w:val="FF0000"/>
          <w:sz w:val="20"/>
          <w:szCs w:val="20"/>
          <w:lang w:val="en-US"/>
        </w:rPr>
        <w:t>is not updated</w:t>
      </w:r>
      <w:proofErr w:type="gramEnd"/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ind w:left="720" w:hanging="360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1.    Open </w:t>
      </w:r>
      <w:proofErr w:type="gramStart"/>
      <w:r w:rsidRPr="001D5270">
        <w:rPr>
          <w:rFonts w:ascii="Segoe UI" w:hAnsi="Segoe UI" w:cs="Segoe UI"/>
          <w:b/>
          <w:bCs/>
          <w:color w:val="5A606D"/>
          <w:sz w:val="20"/>
          <w:szCs w:val="20"/>
          <w:lang w:val="en-US"/>
        </w:rPr>
        <w:t>Advanced</w:t>
      </w:r>
      <w:proofErr w:type="gramEnd"/>
      <w:r w:rsidRPr="001D5270">
        <w:rPr>
          <w:rFonts w:ascii="Segoe UI" w:hAnsi="Segoe UI" w:cs="Segoe UI"/>
          <w:b/>
          <w:bCs/>
          <w:color w:val="5A606D"/>
          <w:sz w:val="20"/>
          <w:szCs w:val="20"/>
          <w:lang w:val="en-US"/>
        </w:rPr>
        <w:t xml:space="preserve"> search </w:t>
      </w: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and then the element type you want to search for.</w:t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ind w:left="720"/>
        <w:rPr>
          <w:rFonts w:ascii="Segoe UI" w:hAnsi="Segoe UI" w:cs="Segoe UI"/>
          <w:color w:val="5A606D"/>
          <w:sz w:val="20"/>
          <w:szCs w:val="20"/>
          <w:lang w:val="en-US"/>
        </w:rPr>
      </w:pPr>
      <w:r>
        <w:rPr>
          <w:rFonts w:ascii="Segoe UI" w:hAnsi="Segoe UI" w:cs="Segoe UI"/>
          <w:noProof/>
          <w:color w:val="5A606D"/>
          <w:sz w:val="20"/>
          <w:szCs w:val="20"/>
        </w:rPr>
        <w:drawing>
          <wp:inline distT="0" distB="0" distL="0" distR="0">
            <wp:extent cx="5829300" cy="1038225"/>
            <wp:effectExtent l="0" t="0" r="0" b="9525"/>
            <wp:docPr id="4" name="Picture 4" descr="https://help.360online.com/5.0.0030/full_public_360/1033/360CompleteHelp/ImagesExt/image138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elp.360online.com/5.0.0030/full_public_360/1033/360CompleteHelp/ImagesExt/image138_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 </w:t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ind w:left="720" w:hanging="360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 xml:space="preserve">2.    The easiest way to create a search is to start with an existing search </w:t>
      </w:r>
      <w:proofErr w:type="spellStart"/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favourite</w:t>
      </w:r>
      <w:proofErr w:type="spellEnd"/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.</w:t>
      </w:r>
    </w:p>
    <w:p w:rsidR="001D5270" w:rsidRPr="001D5270" w:rsidRDefault="001D5270" w:rsidP="001D5270">
      <w:pPr>
        <w:pStyle w:val="BodyText"/>
        <w:spacing w:beforeAutospacing="0" w:after="0" w:afterAutospacing="0" w:line="280" w:lineRule="atLeast"/>
        <w:ind w:left="720" w:hanging="360"/>
        <w:rPr>
          <w:rFonts w:ascii="Segoe UI" w:hAnsi="Segoe UI" w:cs="Segoe UI"/>
          <w:color w:val="5A606D"/>
          <w:sz w:val="20"/>
          <w:szCs w:val="20"/>
          <w:lang w:val="en-US"/>
        </w:rPr>
      </w:pP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3.    Add the required search criteria and click </w:t>
      </w:r>
      <w:r w:rsidRPr="001D5270">
        <w:rPr>
          <w:rFonts w:ascii="Segoe UI" w:hAnsi="Segoe UI" w:cs="Segoe UI"/>
          <w:b/>
          <w:bCs/>
          <w:color w:val="5A606D"/>
          <w:sz w:val="20"/>
          <w:szCs w:val="20"/>
          <w:lang w:val="en-US"/>
        </w:rPr>
        <w:t>Search</w:t>
      </w:r>
      <w:r w:rsidRPr="001D5270">
        <w:rPr>
          <w:rFonts w:ascii="Segoe UI" w:hAnsi="Segoe UI" w:cs="Segoe UI"/>
          <w:color w:val="5A606D"/>
          <w:sz w:val="20"/>
          <w:szCs w:val="20"/>
          <w:lang w:val="en-US"/>
        </w:rPr>
        <w:t>.</w:t>
      </w:r>
    </w:p>
    <w:p w:rsidR="001D5270" w:rsidRPr="001D5270" w:rsidRDefault="001D5270">
      <w:pPr>
        <w:rPr>
          <w:lang w:val="en-US"/>
        </w:rPr>
      </w:pPr>
    </w:p>
    <w:sectPr w:rsidR="001D5270" w:rsidRPr="001D5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70"/>
    <w:rsid w:val="00131F33"/>
    <w:rsid w:val="001D5270"/>
    <w:rsid w:val="00C5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5598"/>
  <w15:chartTrackingRefBased/>
  <w15:docId w15:val="{49811F20-BDB3-481C-8DEC-F2CFF8F2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5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Heading4">
    <w:name w:val="heading 4"/>
    <w:basedOn w:val="Normal"/>
    <w:link w:val="Heading4Char"/>
    <w:uiPriority w:val="9"/>
    <w:qFormat/>
    <w:rsid w:val="001D5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527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1D5270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odyText">
    <w:name w:val="Body Text"/>
    <w:basedOn w:val="Normal"/>
    <w:link w:val="BodyTextChar"/>
    <w:uiPriority w:val="99"/>
    <w:semiHidden/>
    <w:unhideWhenUsed/>
    <w:rsid w:val="001D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D5270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Handelshoyskole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Helen Haugen</dc:creator>
  <cp:keywords/>
  <dc:description/>
  <cp:lastModifiedBy>Ann Helen Haugen</cp:lastModifiedBy>
  <cp:revision>1</cp:revision>
  <dcterms:created xsi:type="dcterms:W3CDTF">2019-04-29T12:23:00Z</dcterms:created>
  <dcterms:modified xsi:type="dcterms:W3CDTF">2019-04-29T12:24:00Z</dcterms:modified>
</cp:coreProperties>
</file>