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F8" w:rsidRDefault="008069F8" w:rsidP="008069F8">
      <w:pPr>
        <w:shd w:val="clear" w:color="auto" w:fill="FFFFFF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2018 </w:t>
      </w:r>
      <w:proofErr w:type="spellStart"/>
      <w:r>
        <w:rPr>
          <w:b/>
          <w:sz w:val="28"/>
          <w:szCs w:val="28"/>
          <w:lang w:val="fr-FR"/>
        </w:rPr>
        <w:t>Fransk</w:t>
      </w:r>
      <w:proofErr w:type="spellEnd"/>
      <w:r>
        <w:rPr>
          <w:b/>
          <w:sz w:val="28"/>
          <w:szCs w:val="28"/>
          <w:lang w:val="fr-FR"/>
        </w:rPr>
        <w:t xml:space="preserve"> (</w:t>
      </w:r>
      <w:proofErr w:type="spellStart"/>
      <w:r>
        <w:rPr>
          <w:b/>
          <w:sz w:val="28"/>
          <w:szCs w:val="28"/>
          <w:lang w:val="fr-FR"/>
        </w:rPr>
        <w:t>Økonomisk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tekst</w:t>
      </w:r>
      <w:proofErr w:type="spellEnd"/>
      <w:r>
        <w:rPr>
          <w:b/>
          <w:sz w:val="28"/>
          <w:szCs w:val="28"/>
          <w:lang w:val="fr-FR"/>
        </w:rPr>
        <w:t>)</w:t>
      </w:r>
    </w:p>
    <w:p w:rsidR="008069F8" w:rsidRPr="00E828AA" w:rsidRDefault="008069F8" w:rsidP="008069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E828AA">
        <w:rPr>
          <w:rFonts w:ascii="Times New Roman" w:hAnsi="Times New Roman" w:cs="Times New Roman"/>
          <w:sz w:val="24"/>
          <w:szCs w:val="24"/>
        </w:rPr>
        <w:t>Et oversettelsesvalg henger alltid tett sammen med vurderinger knyttet til det konkrete oversettelsesoppdraget (</w:t>
      </w:r>
      <w:proofErr w:type="spellStart"/>
      <w:r w:rsidRPr="00E828AA">
        <w:rPr>
          <w:rFonts w:ascii="Times New Roman" w:hAnsi="Times New Roman" w:cs="Times New Roman"/>
          <w:i/>
          <w:sz w:val="24"/>
          <w:szCs w:val="24"/>
        </w:rPr>
        <w:t>tra</w:t>
      </w:r>
      <w:r w:rsidR="00E828AA" w:rsidRPr="00E828AA">
        <w:rPr>
          <w:rFonts w:ascii="Times New Roman" w:hAnsi="Times New Roman" w:cs="Times New Roman"/>
          <w:i/>
          <w:sz w:val="24"/>
          <w:szCs w:val="24"/>
        </w:rPr>
        <w:t>n</w:t>
      </w:r>
      <w:r w:rsidRPr="00E828AA">
        <w:rPr>
          <w:rFonts w:ascii="Times New Roman" w:hAnsi="Times New Roman" w:cs="Times New Roman"/>
          <w:i/>
          <w:sz w:val="24"/>
          <w:szCs w:val="24"/>
        </w:rPr>
        <w:t>slation</w:t>
      </w:r>
      <w:proofErr w:type="spellEnd"/>
      <w:r w:rsidRPr="00E828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28AA">
        <w:rPr>
          <w:rFonts w:ascii="Times New Roman" w:hAnsi="Times New Roman" w:cs="Times New Roman"/>
          <w:i/>
          <w:sz w:val="24"/>
          <w:szCs w:val="24"/>
        </w:rPr>
        <w:t>brief</w:t>
      </w:r>
      <w:proofErr w:type="spellEnd"/>
      <w:r w:rsidRPr="00E828AA">
        <w:rPr>
          <w:rFonts w:ascii="Times New Roman" w:hAnsi="Times New Roman" w:cs="Times New Roman"/>
          <w:i/>
          <w:sz w:val="24"/>
          <w:szCs w:val="24"/>
        </w:rPr>
        <w:t xml:space="preserve">/mandat de </w:t>
      </w:r>
      <w:proofErr w:type="spellStart"/>
      <w:r w:rsidRPr="00E828AA">
        <w:rPr>
          <w:rFonts w:ascii="Times New Roman" w:hAnsi="Times New Roman" w:cs="Times New Roman"/>
          <w:i/>
          <w:sz w:val="24"/>
          <w:szCs w:val="24"/>
        </w:rPr>
        <w:t>traduction</w:t>
      </w:r>
      <w:proofErr w:type="spellEnd"/>
      <w:r w:rsidRPr="00E828AA">
        <w:rPr>
          <w:rFonts w:ascii="Times New Roman" w:hAnsi="Times New Roman" w:cs="Times New Roman"/>
          <w:sz w:val="24"/>
          <w:szCs w:val="24"/>
        </w:rPr>
        <w:t>). Derfor følger her beskrivelsen av et tenkt oppdrag for oversettelsen av nedenstående teks</w:t>
      </w:r>
      <w:r w:rsidR="00FE49C9" w:rsidRPr="00E828AA">
        <w:rPr>
          <w:rFonts w:ascii="Times New Roman" w:hAnsi="Times New Roman" w:cs="Times New Roman"/>
          <w:sz w:val="24"/>
          <w:szCs w:val="24"/>
        </w:rPr>
        <w:t>t</w:t>
      </w:r>
      <w:r w:rsidR="008C3A99" w:rsidRPr="00E828AA">
        <w:rPr>
          <w:rFonts w:ascii="Times New Roman" w:hAnsi="Times New Roman" w:cs="Times New Roman"/>
          <w:sz w:val="24"/>
          <w:szCs w:val="24"/>
        </w:rPr>
        <w:t>, hentet fra nettsiden</w:t>
      </w:r>
      <w:r w:rsidR="00FE49C9" w:rsidRPr="00E828AA">
        <w:rPr>
          <w:rFonts w:ascii="Times New Roman" w:hAnsi="Times New Roman" w:cs="Times New Roman"/>
          <w:sz w:val="24"/>
          <w:szCs w:val="24"/>
        </w:rPr>
        <w:t xml:space="preserve"> </w:t>
      </w:r>
      <w:r w:rsidR="008C3A99" w:rsidRPr="00E828AA">
        <w:rPr>
          <w:rFonts w:ascii="Times New Roman" w:hAnsi="Times New Roman" w:cs="Times New Roman"/>
          <w:color w:val="0070C0"/>
          <w:sz w:val="24"/>
          <w:szCs w:val="24"/>
        </w:rPr>
        <w:t xml:space="preserve">La FNFM, les mutuelles et le </w:t>
      </w:r>
      <w:proofErr w:type="spellStart"/>
      <w:r w:rsidR="008C3A99" w:rsidRPr="00E828AA">
        <w:rPr>
          <w:rFonts w:ascii="Times New Roman" w:hAnsi="Times New Roman" w:cs="Times New Roman"/>
          <w:color w:val="0070C0"/>
          <w:sz w:val="24"/>
          <w:szCs w:val="24"/>
        </w:rPr>
        <w:t>mouvement</w:t>
      </w:r>
      <w:proofErr w:type="spellEnd"/>
      <w:r w:rsidR="008C3A99" w:rsidRPr="00E828A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="008C3A99" w:rsidRPr="00E828AA">
        <w:rPr>
          <w:rFonts w:ascii="Times New Roman" w:hAnsi="Times New Roman" w:cs="Times New Roman"/>
          <w:color w:val="0070C0"/>
          <w:sz w:val="24"/>
          <w:szCs w:val="24"/>
        </w:rPr>
        <w:t>mutualiste….</w:t>
      </w:r>
      <w:proofErr w:type="gramEnd"/>
      <w:r w:rsidR="008C3A99" w:rsidRPr="00E828AA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8069F8" w:rsidRPr="00E828AA" w:rsidRDefault="008C3A99" w:rsidP="008069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8AA">
        <w:rPr>
          <w:rFonts w:ascii="Times New Roman" w:eastAsia="Times New Roman" w:hAnsi="Times New Roman" w:cs="Times New Roman"/>
          <w:color w:val="545454"/>
          <w:sz w:val="24"/>
          <w:szCs w:val="24"/>
          <w:lang w:eastAsia="nb-NO"/>
        </w:rPr>
        <w:t>Translation</w:t>
      </w:r>
      <w:proofErr w:type="spellEnd"/>
      <w:r w:rsidRPr="00E828AA">
        <w:rPr>
          <w:rFonts w:ascii="Times New Roman" w:eastAsia="Times New Roman" w:hAnsi="Times New Roman" w:cs="Times New Roman"/>
          <w:color w:val="545454"/>
          <w:sz w:val="24"/>
          <w:szCs w:val="24"/>
          <w:lang w:eastAsia="nb-NO"/>
        </w:rPr>
        <w:t xml:space="preserve"> </w:t>
      </w:r>
      <w:proofErr w:type="spellStart"/>
      <w:r w:rsidRPr="00E828AA">
        <w:rPr>
          <w:rFonts w:ascii="Times New Roman" w:eastAsia="Times New Roman" w:hAnsi="Times New Roman" w:cs="Times New Roman"/>
          <w:color w:val="545454"/>
          <w:sz w:val="24"/>
          <w:szCs w:val="24"/>
          <w:lang w:eastAsia="nb-NO"/>
        </w:rPr>
        <w:t>brief</w:t>
      </w:r>
      <w:proofErr w:type="spellEnd"/>
      <w:r w:rsidRPr="00E828AA">
        <w:rPr>
          <w:rFonts w:ascii="Times New Roman" w:eastAsia="Times New Roman" w:hAnsi="Times New Roman" w:cs="Times New Roman"/>
          <w:color w:val="545454"/>
          <w:sz w:val="24"/>
          <w:szCs w:val="24"/>
          <w:lang w:eastAsia="nb-NO"/>
        </w:rPr>
        <w:t>:</w:t>
      </w:r>
      <w:r w:rsidR="008069F8" w:rsidRPr="00E828AA">
        <w:rPr>
          <w:rFonts w:ascii="Times New Roman" w:eastAsia="Times New Roman" w:hAnsi="Times New Roman" w:cs="Times New Roman"/>
          <w:color w:val="545454"/>
          <w:sz w:val="24"/>
          <w:szCs w:val="24"/>
          <w:lang w:eastAsia="nb-NO"/>
        </w:rPr>
        <w:t xml:space="preserve"> Oversettelsen av teksten er bestilt av forsikringsselskapet Gjensidige, som skal arrangere en internasjonal konferanse om det aktuelle temaet.</w:t>
      </w:r>
      <w:r w:rsidR="008F3458" w:rsidRPr="00E828AA">
        <w:rPr>
          <w:rFonts w:ascii="Times New Roman" w:eastAsia="Times New Roman" w:hAnsi="Times New Roman" w:cs="Times New Roman"/>
          <w:color w:val="545454"/>
          <w:sz w:val="24"/>
          <w:szCs w:val="24"/>
          <w:lang w:eastAsia="nb-NO"/>
        </w:rPr>
        <w:t xml:space="preserve"> </w:t>
      </w:r>
      <w:r w:rsidR="008069F8" w:rsidRPr="00E828AA">
        <w:rPr>
          <w:rFonts w:ascii="Times New Roman" w:eastAsia="Times New Roman" w:hAnsi="Times New Roman" w:cs="Times New Roman"/>
          <w:color w:val="545454"/>
          <w:sz w:val="24"/>
          <w:szCs w:val="24"/>
          <w:lang w:eastAsia="nb-NO"/>
        </w:rPr>
        <w:t xml:space="preserve">Arrangøren ønsker god forkunnskap om ordningen slik </w:t>
      </w:r>
      <w:r w:rsidR="00FE49C9" w:rsidRPr="00E828AA">
        <w:rPr>
          <w:rFonts w:ascii="Times New Roman" w:eastAsia="Times New Roman" w:hAnsi="Times New Roman" w:cs="Times New Roman"/>
          <w:color w:val="545454"/>
          <w:sz w:val="24"/>
          <w:szCs w:val="24"/>
          <w:lang w:eastAsia="nb-NO"/>
        </w:rPr>
        <w:t>den er organisert og praktisert</w:t>
      </w:r>
      <w:r w:rsidR="008069F8" w:rsidRPr="00E828AA">
        <w:rPr>
          <w:rFonts w:ascii="Times New Roman" w:eastAsia="Times New Roman" w:hAnsi="Times New Roman" w:cs="Times New Roman"/>
          <w:color w:val="545454"/>
          <w:sz w:val="24"/>
          <w:szCs w:val="24"/>
          <w:lang w:eastAsia="nb-NO"/>
        </w:rPr>
        <w:t xml:space="preserve"> i Frankrike.</w:t>
      </w:r>
    </w:p>
    <w:p w:rsidR="008069F8" w:rsidRDefault="008069F8" w:rsidP="00630C53">
      <w:pPr>
        <w:spacing w:line="240" w:lineRule="auto"/>
        <w:rPr>
          <w:rFonts w:ascii="Arial" w:eastAsia="Times New Roman" w:hAnsi="Arial" w:cs="Arial"/>
          <w:color w:val="545454"/>
          <w:sz w:val="24"/>
          <w:szCs w:val="24"/>
          <w:lang w:eastAsia="nb-NO"/>
        </w:rPr>
      </w:pPr>
    </w:p>
    <w:p w:rsidR="00A025CD" w:rsidRPr="00F603EE" w:rsidRDefault="00A025CD" w:rsidP="00A025CD">
      <w:pPr>
        <w:pStyle w:val="Heading1"/>
        <w:spacing w:before="0" w:line="755" w:lineRule="atLeast"/>
        <w:textAlignment w:val="baseline"/>
        <w:rPr>
          <w:rFonts w:ascii="Times New Roman" w:hAnsi="Times New Roman" w:cs="Times New Roman"/>
          <w:b/>
          <w:color w:val="333333"/>
          <w:sz w:val="63"/>
          <w:szCs w:val="63"/>
        </w:rPr>
      </w:pPr>
      <w:r w:rsidRPr="00F603EE">
        <w:rPr>
          <w:rFonts w:ascii="Times New Roman" w:hAnsi="Times New Roman" w:cs="Times New Roman"/>
          <w:b/>
          <w:color w:val="333333"/>
          <w:sz w:val="63"/>
          <w:szCs w:val="63"/>
        </w:rPr>
        <w:t>Les missions</w:t>
      </w:r>
    </w:p>
    <w:p w:rsidR="00A025CD" w:rsidRPr="00F603EE" w:rsidRDefault="00A025CD" w:rsidP="00A025CD">
      <w:pPr>
        <w:pStyle w:val="teasing-1"/>
        <w:spacing w:after="0" w:line="449" w:lineRule="atLeast"/>
        <w:textAlignment w:val="baseline"/>
        <w:rPr>
          <w:color w:val="333333"/>
          <w:sz w:val="32"/>
          <w:szCs w:val="32"/>
        </w:rPr>
      </w:pPr>
      <w:r w:rsidRPr="00F603EE">
        <w:rPr>
          <w:color w:val="333333"/>
          <w:sz w:val="32"/>
          <w:szCs w:val="32"/>
        </w:rPr>
        <w:t xml:space="preserve">La </w:t>
      </w:r>
      <w:proofErr w:type="spellStart"/>
      <w:r w:rsidRPr="00F603EE">
        <w:rPr>
          <w:color w:val="333333"/>
          <w:sz w:val="32"/>
          <w:szCs w:val="32"/>
        </w:rPr>
        <w:t>Fédération</w:t>
      </w:r>
      <w:proofErr w:type="spellEnd"/>
      <w:r w:rsidRPr="00F603EE">
        <w:rPr>
          <w:color w:val="333333"/>
          <w:sz w:val="32"/>
          <w:szCs w:val="32"/>
        </w:rPr>
        <w:t xml:space="preserve"> </w:t>
      </w:r>
      <w:proofErr w:type="spellStart"/>
      <w:r w:rsidRPr="00F603EE">
        <w:rPr>
          <w:color w:val="333333"/>
          <w:sz w:val="32"/>
          <w:szCs w:val="32"/>
        </w:rPr>
        <w:t>nationale</w:t>
      </w:r>
      <w:proofErr w:type="spellEnd"/>
      <w:r w:rsidRPr="00F603EE">
        <w:rPr>
          <w:color w:val="333333"/>
          <w:sz w:val="32"/>
          <w:szCs w:val="32"/>
        </w:rPr>
        <w:t xml:space="preserve"> de la </w:t>
      </w:r>
      <w:proofErr w:type="spellStart"/>
      <w:r w:rsidRPr="00F603EE">
        <w:rPr>
          <w:color w:val="333333"/>
          <w:sz w:val="32"/>
          <w:szCs w:val="32"/>
        </w:rPr>
        <w:t>Mutualité</w:t>
      </w:r>
      <w:proofErr w:type="spellEnd"/>
      <w:r w:rsidRPr="00F603EE">
        <w:rPr>
          <w:color w:val="333333"/>
          <w:sz w:val="32"/>
          <w:szCs w:val="32"/>
        </w:rPr>
        <w:t xml:space="preserve"> </w:t>
      </w:r>
      <w:proofErr w:type="spellStart"/>
      <w:r w:rsidRPr="00F603EE">
        <w:rPr>
          <w:color w:val="333333"/>
          <w:sz w:val="32"/>
          <w:szCs w:val="32"/>
        </w:rPr>
        <w:t>Française</w:t>
      </w:r>
      <w:proofErr w:type="spellEnd"/>
      <w:r w:rsidRPr="00F603EE">
        <w:rPr>
          <w:color w:val="333333"/>
          <w:sz w:val="32"/>
          <w:szCs w:val="32"/>
        </w:rPr>
        <w:t xml:space="preserve"> est </w:t>
      </w:r>
      <w:proofErr w:type="spellStart"/>
      <w:r w:rsidRPr="00F603EE">
        <w:rPr>
          <w:color w:val="333333"/>
          <w:sz w:val="32"/>
          <w:szCs w:val="32"/>
        </w:rPr>
        <w:t>une</w:t>
      </w:r>
      <w:proofErr w:type="spellEnd"/>
      <w:r w:rsidRPr="00F603EE">
        <w:rPr>
          <w:color w:val="333333"/>
          <w:sz w:val="32"/>
          <w:szCs w:val="32"/>
        </w:rPr>
        <w:t xml:space="preserve"> </w:t>
      </w:r>
      <w:proofErr w:type="spellStart"/>
      <w:r w:rsidRPr="00F603EE">
        <w:rPr>
          <w:color w:val="333333"/>
          <w:sz w:val="32"/>
          <w:szCs w:val="32"/>
        </w:rPr>
        <w:t>organisation</w:t>
      </w:r>
      <w:proofErr w:type="spellEnd"/>
      <w:r w:rsidRPr="00F603EE">
        <w:rPr>
          <w:color w:val="333333"/>
          <w:sz w:val="32"/>
          <w:szCs w:val="32"/>
        </w:rPr>
        <w:t xml:space="preserve"> </w:t>
      </w:r>
      <w:proofErr w:type="spellStart"/>
      <w:r w:rsidRPr="00F603EE">
        <w:rPr>
          <w:color w:val="333333"/>
          <w:sz w:val="32"/>
          <w:szCs w:val="32"/>
        </w:rPr>
        <w:t>professionnelle</w:t>
      </w:r>
      <w:proofErr w:type="spellEnd"/>
      <w:r w:rsidRPr="00F603EE">
        <w:rPr>
          <w:color w:val="333333"/>
          <w:sz w:val="32"/>
          <w:szCs w:val="32"/>
        </w:rPr>
        <w:t xml:space="preserve"> </w:t>
      </w:r>
      <w:proofErr w:type="spellStart"/>
      <w:r w:rsidRPr="00F603EE">
        <w:rPr>
          <w:color w:val="333333"/>
          <w:sz w:val="32"/>
          <w:szCs w:val="32"/>
        </w:rPr>
        <w:t>qui</w:t>
      </w:r>
      <w:proofErr w:type="spellEnd"/>
      <w:r w:rsidRPr="00F603EE">
        <w:rPr>
          <w:color w:val="333333"/>
          <w:sz w:val="32"/>
          <w:szCs w:val="32"/>
        </w:rPr>
        <w:t xml:space="preserve"> </w:t>
      </w:r>
      <w:proofErr w:type="spellStart"/>
      <w:r w:rsidRPr="00F603EE">
        <w:rPr>
          <w:color w:val="333333"/>
          <w:sz w:val="32"/>
          <w:szCs w:val="32"/>
        </w:rPr>
        <w:t>représente</w:t>
      </w:r>
      <w:proofErr w:type="spellEnd"/>
      <w:r w:rsidRPr="00F603EE">
        <w:rPr>
          <w:color w:val="333333"/>
          <w:sz w:val="32"/>
          <w:szCs w:val="32"/>
        </w:rPr>
        <w:t xml:space="preserve"> la </w:t>
      </w:r>
      <w:proofErr w:type="spellStart"/>
      <w:r w:rsidRPr="00F603EE">
        <w:rPr>
          <w:color w:val="333333"/>
          <w:sz w:val="32"/>
          <w:szCs w:val="32"/>
        </w:rPr>
        <w:t>quasi-totalité</w:t>
      </w:r>
      <w:proofErr w:type="spellEnd"/>
      <w:r w:rsidRPr="00F603EE">
        <w:rPr>
          <w:color w:val="333333"/>
          <w:sz w:val="32"/>
          <w:szCs w:val="32"/>
        </w:rPr>
        <w:t xml:space="preserve"> </w:t>
      </w:r>
      <w:proofErr w:type="spellStart"/>
      <w:r w:rsidRPr="00F603EE">
        <w:rPr>
          <w:color w:val="333333"/>
          <w:sz w:val="32"/>
          <w:szCs w:val="32"/>
        </w:rPr>
        <w:t>des</w:t>
      </w:r>
      <w:proofErr w:type="spellEnd"/>
      <w:r w:rsidRPr="00F603EE">
        <w:rPr>
          <w:color w:val="333333"/>
          <w:sz w:val="32"/>
          <w:szCs w:val="32"/>
        </w:rPr>
        <w:t xml:space="preserve"> mutuelles. </w:t>
      </w:r>
    </w:p>
    <w:p w:rsidR="00A025CD" w:rsidRPr="00F603EE" w:rsidRDefault="00A025CD" w:rsidP="00DC611F">
      <w:pPr>
        <w:rPr>
          <w:rFonts w:ascii="Times New Roman" w:hAnsi="Times New Roman" w:cs="Times New Roman"/>
          <w:sz w:val="24"/>
          <w:szCs w:val="24"/>
        </w:rPr>
      </w:pPr>
    </w:p>
    <w:p w:rsidR="000A222D" w:rsidRPr="00F603EE" w:rsidRDefault="000A222D" w:rsidP="00DC611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603EE">
        <w:rPr>
          <w:rFonts w:ascii="Times New Roman" w:hAnsi="Times New Roman" w:cs="Times New Roman"/>
          <w:color w:val="333333"/>
          <w:sz w:val="32"/>
          <w:szCs w:val="32"/>
        </w:rPr>
        <w:t>Un</w:t>
      </w:r>
      <w:proofErr w:type="spellEnd"/>
      <w:r w:rsidRPr="00F603EE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F603EE">
        <w:rPr>
          <w:rFonts w:ascii="Times New Roman" w:hAnsi="Times New Roman" w:cs="Times New Roman"/>
          <w:color w:val="333333"/>
          <w:sz w:val="32"/>
          <w:szCs w:val="32"/>
        </w:rPr>
        <w:t>rôle</w:t>
      </w:r>
      <w:proofErr w:type="spellEnd"/>
      <w:r w:rsidRPr="00F603EE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F603EE">
        <w:rPr>
          <w:rFonts w:ascii="Times New Roman" w:hAnsi="Times New Roman" w:cs="Times New Roman"/>
          <w:color w:val="333333"/>
          <w:sz w:val="32"/>
          <w:szCs w:val="32"/>
        </w:rPr>
        <w:t>historique</w:t>
      </w:r>
      <w:proofErr w:type="spellEnd"/>
      <w:r w:rsidRPr="00F603EE">
        <w:rPr>
          <w:rFonts w:ascii="Times New Roman" w:hAnsi="Times New Roman" w:cs="Times New Roman"/>
          <w:color w:val="333333"/>
          <w:sz w:val="32"/>
          <w:szCs w:val="32"/>
        </w:rPr>
        <w:t xml:space="preserve"> de </w:t>
      </w:r>
      <w:proofErr w:type="spellStart"/>
      <w:r w:rsidRPr="00F603EE">
        <w:rPr>
          <w:rFonts w:ascii="Times New Roman" w:hAnsi="Times New Roman" w:cs="Times New Roman"/>
          <w:color w:val="333333"/>
          <w:sz w:val="32"/>
          <w:szCs w:val="32"/>
        </w:rPr>
        <w:t>représentation</w:t>
      </w:r>
      <w:proofErr w:type="spellEnd"/>
      <w:r w:rsidRPr="00F603EE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F603EE">
        <w:rPr>
          <w:rFonts w:ascii="Times New Roman" w:hAnsi="Times New Roman" w:cs="Times New Roman"/>
          <w:color w:val="333333"/>
          <w:sz w:val="32"/>
          <w:szCs w:val="32"/>
        </w:rPr>
        <w:t>des</w:t>
      </w:r>
      <w:proofErr w:type="spellEnd"/>
      <w:r w:rsidRPr="00F603EE">
        <w:rPr>
          <w:rFonts w:ascii="Times New Roman" w:hAnsi="Times New Roman" w:cs="Times New Roman"/>
          <w:color w:val="333333"/>
          <w:sz w:val="32"/>
          <w:szCs w:val="32"/>
        </w:rPr>
        <w:t xml:space="preserve"> mutuelles</w:t>
      </w:r>
    </w:p>
    <w:p w:rsidR="00866EF8" w:rsidRPr="00323630" w:rsidRDefault="000A222D" w:rsidP="00DC611F">
      <w:pPr>
        <w:rPr>
          <w:rFonts w:ascii="Times New Roman" w:hAnsi="Times New Roman" w:cs="Times New Roman"/>
          <w:sz w:val="24"/>
          <w:szCs w:val="24"/>
        </w:rPr>
      </w:pPr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Créée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en 1902, la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Fédération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Mutualité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(FNMF) est le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porte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-parole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mutuelles et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unions mutualistes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composent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. Elle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assure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idées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auprès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pouvoirs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publics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acteurs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et de la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F8" w:rsidRPr="00F603E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866EF8" w:rsidRPr="00F603EE">
        <w:rPr>
          <w:rFonts w:ascii="Times New Roman" w:hAnsi="Times New Roman" w:cs="Times New Roman"/>
          <w:sz w:val="24"/>
          <w:szCs w:val="24"/>
        </w:rPr>
        <w:t xml:space="preserve">. </w:t>
      </w:r>
      <w:r w:rsidR="00866EF8" w:rsidRPr="00323630">
        <w:rPr>
          <w:rFonts w:ascii="Times New Roman" w:hAnsi="Times New Roman" w:cs="Times New Roman"/>
          <w:sz w:val="24"/>
          <w:szCs w:val="24"/>
        </w:rPr>
        <w:t xml:space="preserve">Son </w:t>
      </w:r>
      <w:proofErr w:type="spellStart"/>
      <w:proofErr w:type="gramStart"/>
      <w:r w:rsidR="00866EF8" w:rsidRPr="0032363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866EF8" w:rsidRPr="00323630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866EF8" w:rsidRPr="00323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F8" w:rsidRPr="00323630">
        <w:rPr>
          <w:rFonts w:ascii="Times New Roman" w:hAnsi="Times New Roman" w:cs="Times New Roman"/>
          <w:sz w:val="24"/>
          <w:szCs w:val="24"/>
        </w:rPr>
        <w:t>contribuer</w:t>
      </w:r>
      <w:proofErr w:type="spellEnd"/>
      <w:r w:rsidR="00866EF8" w:rsidRPr="00323630">
        <w:rPr>
          <w:rFonts w:ascii="Times New Roman" w:hAnsi="Times New Roman" w:cs="Times New Roman"/>
          <w:sz w:val="24"/>
          <w:szCs w:val="24"/>
        </w:rPr>
        <w:t xml:space="preserve"> au bien-</w:t>
      </w:r>
      <w:proofErr w:type="spellStart"/>
      <w:r w:rsidR="00866EF8" w:rsidRPr="00323630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="00866EF8" w:rsidRPr="00323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F8" w:rsidRPr="0032363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866EF8" w:rsidRPr="00323630">
        <w:rPr>
          <w:rFonts w:ascii="Times New Roman" w:hAnsi="Times New Roman" w:cs="Times New Roman"/>
          <w:sz w:val="24"/>
          <w:szCs w:val="24"/>
        </w:rPr>
        <w:t xml:space="preserve"> millions de </w:t>
      </w:r>
      <w:proofErr w:type="spellStart"/>
      <w:r w:rsidR="00866EF8" w:rsidRPr="00323630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="00866EF8" w:rsidRPr="00323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F8" w:rsidRPr="0032363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="00866EF8" w:rsidRPr="00323630">
        <w:rPr>
          <w:rFonts w:ascii="Times New Roman" w:hAnsi="Times New Roman" w:cs="Times New Roman"/>
          <w:sz w:val="24"/>
          <w:szCs w:val="24"/>
        </w:rPr>
        <w:t xml:space="preserve"> font </w:t>
      </w:r>
      <w:proofErr w:type="spellStart"/>
      <w:r w:rsidR="00866EF8" w:rsidRPr="00323630">
        <w:rPr>
          <w:rFonts w:ascii="Times New Roman" w:hAnsi="Times New Roman" w:cs="Times New Roman"/>
          <w:sz w:val="24"/>
          <w:szCs w:val="24"/>
        </w:rPr>
        <w:t>confiance</w:t>
      </w:r>
      <w:proofErr w:type="spellEnd"/>
      <w:r w:rsidR="00866EF8" w:rsidRPr="0032363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866EF8" w:rsidRPr="00323630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866EF8" w:rsidRPr="00323630">
        <w:rPr>
          <w:rFonts w:ascii="Times New Roman" w:hAnsi="Times New Roman" w:cs="Times New Roman"/>
          <w:sz w:val="24"/>
          <w:szCs w:val="24"/>
        </w:rPr>
        <w:t xml:space="preserve"> mutuelle </w:t>
      </w:r>
      <w:proofErr w:type="spellStart"/>
      <w:r w:rsidR="00866EF8" w:rsidRPr="00323630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="00866EF8" w:rsidRPr="0032363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866EF8" w:rsidRPr="00323630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866EF8" w:rsidRPr="003236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66EF8" w:rsidRPr="00323630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="00866EF8" w:rsidRPr="00323630">
        <w:rPr>
          <w:rFonts w:ascii="Times New Roman" w:hAnsi="Times New Roman" w:cs="Times New Roman"/>
          <w:sz w:val="24"/>
          <w:szCs w:val="24"/>
        </w:rPr>
        <w:t xml:space="preserve"> vie.</w:t>
      </w:r>
    </w:p>
    <w:p w:rsidR="00866EF8" w:rsidRPr="00F603EE" w:rsidRDefault="00866EF8" w:rsidP="00DC6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03EE">
        <w:rPr>
          <w:rFonts w:ascii="Times New Roman" w:hAnsi="Times New Roman" w:cs="Times New Roman"/>
          <w:sz w:val="24"/>
          <w:szCs w:val="24"/>
        </w:rPr>
        <w:t>Ancrage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local</w:t>
      </w:r>
      <w:proofErr w:type="spellEnd"/>
    </w:p>
    <w:p w:rsidR="00866EF8" w:rsidRPr="00F603EE" w:rsidRDefault="00866EF8" w:rsidP="00DC611F">
      <w:pPr>
        <w:rPr>
          <w:rFonts w:ascii="Times New Roman" w:hAnsi="Times New Roman" w:cs="Times New Roman"/>
          <w:sz w:val="24"/>
          <w:szCs w:val="24"/>
        </w:rPr>
      </w:pPr>
      <w:r w:rsidRPr="00F603EE">
        <w:rPr>
          <w:rFonts w:ascii="Times New Roman" w:hAnsi="Times New Roman" w:cs="Times New Roman"/>
          <w:sz w:val="24"/>
          <w:szCs w:val="24"/>
        </w:rPr>
        <w:t xml:space="preserve">17 unions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régionales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représentent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Fédération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sur le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territoire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et dans les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départements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d’outre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-mer (Dom). Elles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relaient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mettent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œuvre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positions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de la FNMF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auprès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décideurs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locaux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>.</w:t>
      </w:r>
    </w:p>
    <w:p w:rsidR="00FF5102" w:rsidRPr="00F603EE" w:rsidRDefault="00866EF8" w:rsidP="00DC61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La FNMF a 4 missions </w:t>
      </w:r>
      <w:proofErr w:type="spellStart"/>
      <w:proofErr w:type="gramStart"/>
      <w:r w:rsidRPr="00F603EE">
        <w:rPr>
          <w:rFonts w:ascii="Times New Roman" w:hAnsi="Times New Roman" w:cs="Times New Roman"/>
          <w:sz w:val="24"/>
          <w:szCs w:val="24"/>
          <w:lang w:val="en-US"/>
        </w:rPr>
        <w:t>principales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</w:p>
    <w:p w:rsidR="00FF5102" w:rsidRPr="00F603EE" w:rsidRDefault="00FF5102" w:rsidP="00FF5102">
      <w:pPr>
        <w:pStyle w:val="ListParagraph"/>
        <w:numPr>
          <w:ilvl w:val="0"/>
          <w:numId w:val="33"/>
        </w:numPr>
        <w:spacing w:after="0" w:line="408" w:lineRule="atLeast"/>
        <w:textAlignment w:val="baseline"/>
        <w:rPr>
          <w:rFonts w:ascii="Times New Roman" w:hAnsi="Times New Roman" w:cs="Times New Roman"/>
          <w:color w:val="333333"/>
        </w:rPr>
      </w:pPr>
      <w:r w:rsidRPr="00F603EE">
        <w:rPr>
          <w:rStyle w:val="Strong"/>
          <w:rFonts w:ascii="Times New Roman" w:hAnsi="Times New Roman" w:cs="Times New Roman"/>
          <w:color w:val="333333"/>
          <w:bdr w:val="none" w:sz="0" w:space="0" w:color="auto" w:frame="1"/>
        </w:rPr>
        <w:t xml:space="preserve">Animer la vie </w:t>
      </w:r>
      <w:proofErr w:type="spellStart"/>
      <w:r w:rsidRPr="00F603EE">
        <w:rPr>
          <w:rStyle w:val="Strong"/>
          <w:rFonts w:ascii="Times New Roman" w:hAnsi="Times New Roman" w:cs="Times New Roman"/>
          <w:color w:val="333333"/>
          <w:bdr w:val="none" w:sz="0" w:space="0" w:color="auto" w:frame="1"/>
        </w:rPr>
        <w:t>démocratique</w:t>
      </w:r>
      <w:proofErr w:type="spellEnd"/>
      <w:r w:rsidRPr="00F603EE">
        <w:rPr>
          <w:rStyle w:val="Strong"/>
          <w:rFonts w:ascii="Times New Roman" w:hAnsi="Times New Roman" w:cs="Times New Roman"/>
          <w:color w:val="333333"/>
          <w:bdr w:val="none" w:sz="0" w:space="0" w:color="auto" w:frame="1"/>
        </w:rPr>
        <w:t xml:space="preserve"> du </w:t>
      </w:r>
      <w:proofErr w:type="spellStart"/>
      <w:r w:rsidRPr="00F603EE">
        <w:rPr>
          <w:rStyle w:val="Strong"/>
          <w:rFonts w:ascii="Times New Roman" w:hAnsi="Times New Roman" w:cs="Times New Roman"/>
          <w:color w:val="333333"/>
          <w:bdr w:val="none" w:sz="0" w:space="0" w:color="auto" w:frame="1"/>
        </w:rPr>
        <w:t>mouvement</w:t>
      </w:r>
      <w:proofErr w:type="spellEnd"/>
      <w:r w:rsidRPr="00F603EE">
        <w:rPr>
          <w:rStyle w:val="Strong"/>
          <w:rFonts w:ascii="Times New Roman" w:hAnsi="Times New Roman" w:cs="Times New Roman"/>
          <w:color w:val="333333"/>
          <w:bdr w:val="none" w:sz="0" w:space="0" w:color="auto" w:frame="1"/>
        </w:rPr>
        <w:t xml:space="preserve"> mutualiste</w:t>
      </w:r>
    </w:p>
    <w:p w:rsidR="00FF5102" w:rsidRPr="00F603EE" w:rsidRDefault="00323630" w:rsidP="001B5229">
      <w:pPr>
        <w:pStyle w:val="NormalWeb"/>
        <w:spacing w:before="0" w:beforeAutospacing="0" w:after="0" w:afterAutospacing="0" w:line="408" w:lineRule="atLeast"/>
        <w:textAlignment w:val="baseline"/>
        <w:rPr>
          <w:color w:val="333333"/>
          <w:u w:val="single"/>
          <w:lang w:val="en-US"/>
        </w:rPr>
      </w:pPr>
      <w:hyperlink r:id="rId5" w:history="1">
        <w:r w:rsidR="00FF5102" w:rsidRPr="00F603EE">
          <w:rPr>
            <w:rStyle w:val="Hyperlink"/>
            <w:color w:val="333333"/>
            <w:u w:val="single"/>
            <w:bdr w:val="none" w:sz="0" w:space="0" w:color="auto" w:frame="1"/>
            <w:lang w:val="en-US"/>
          </w:rPr>
          <w:t xml:space="preserve">La </w:t>
        </w:r>
        <w:proofErr w:type="spellStart"/>
        <w:r w:rsidR="00FF5102" w:rsidRPr="00F603EE">
          <w:rPr>
            <w:rStyle w:val="Hyperlink"/>
            <w:color w:val="333333"/>
            <w:u w:val="single"/>
            <w:bdr w:val="none" w:sz="0" w:space="0" w:color="auto" w:frame="1"/>
            <w:lang w:val="en-US"/>
          </w:rPr>
          <w:t>Fédération</w:t>
        </w:r>
        <w:proofErr w:type="spellEnd"/>
        <w:r w:rsidR="00FF5102" w:rsidRPr="00F603EE">
          <w:rPr>
            <w:rStyle w:val="Hyperlink"/>
            <w:color w:val="333333"/>
            <w:u w:val="single"/>
            <w:bdr w:val="none" w:sz="0" w:space="0" w:color="auto" w:frame="1"/>
            <w:lang w:val="en-US"/>
          </w:rPr>
          <w:t xml:space="preserve"> a pour </w:t>
        </w:r>
        <w:proofErr w:type="spellStart"/>
        <w:r w:rsidR="00FF5102" w:rsidRPr="00F603EE">
          <w:rPr>
            <w:rStyle w:val="Hyperlink"/>
            <w:color w:val="333333"/>
            <w:u w:val="single"/>
            <w:bdr w:val="none" w:sz="0" w:space="0" w:color="auto" w:frame="1"/>
            <w:lang w:val="en-US"/>
          </w:rPr>
          <w:t>rôle</w:t>
        </w:r>
        <w:proofErr w:type="spellEnd"/>
        <w:r w:rsidR="00FF5102" w:rsidRPr="00F603EE">
          <w:rPr>
            <w:rStyle w:val="Hyperlink"/>
            <w:color w:val="333333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="00FF5102" w:rsidRPr="00F603EE">
          <w:rPr>
            <w:rStyle w:val="Hyperlink"/>
            <w:color w:val="333333"/>
            <w:u w:val="single"/>
            <w:bdr w:val="none" w:sz="0" w:space="0" w:color="auto" w:frame="1"/>
            <w:lang w:val="en-US"/>
          </w:rPr>
          <w:t>d’animer</w:t>
        </w:r>
        <w:proofErr w:type="spellEnd"/>
        <w:r w:rsidR="00FF5102" w:rsidRPr="00F603EE">
          <w:rPr>
            <w:rStyle w:val="Hyperlink"/>
            <w:color w:val="333333"/>
            <w:u w:val="single"/>
            <w:bdr w:val="none" w:sz="0" w:space="0" w:color="auto" w:frame="1"/>
            <w:lang w:val="en-US"/>
          </w:rPr>
          <w:t xml:space="preserve"> la vie </w:t>
        </w:r>
        <w:proofErr w:type="spellStart"/>
        <w:r w:rsidR="00FF5102" w:rsidRPr="00F603EE">
          <w:rPr>
            <w:rStyle w:val="Hyperlink"/>
            <w:color w:val="333333"/>
            <w:u w:val="single"/>
            <w:bdr w:val="none" w:sz="0" w:space="0" w:color="auto" w:frame="1"/>
            <w:lang w:val="en-US"/>
          </w:rPr>
          <w:t>démocratique</w:t>
        </w:r>
        <w:proofErr w:type="spellEnd"/>
        <w:r w:rsidR="00FF5102" w:rsidRPr="00F603EE">
          <w:rPr>
            <w:rStyle w:val="Hyperlink"/>
            <w:color w:val="333333"/>
            <w:u w:val="single"/>
            <w:bdr w:val="none" w:sz="0" w:space="0" w:color="auto" w:frame="1"/>
            <w:lang w:val="en-US"/>
          </w:rPr>
          <w:t xml:space="preserve"> de </w:t>
        </w:r>
        <w:proofErr w:type="spellStart"/>
        <w:proofErr w:type="gramStart"/>
        <w:r w:rsidR="00FF5102" w:rsidRPr="00F603EE">
          <w:rPr>
            <w:rStyle w:val="Hyperlink"/>
            <w:color w:val="333333"/>
            <w:u w:val="single"/>
            <w:bdr w:val="none" w:sz="0" w:space="0" w:color="auto" w:frame="1"/>
            <w:lang w:val="en-US"/>
          </w:rPr>
          <w:t>ses</w:t>
        </w:r>
        <w:proofErr w:type="spellEnd"/>
        <w:proofErr w:type="gramEnd"/>
        <w:r w:rsidR="00FF5102" w:rsidRPr="00F603EE">
          <w:rPr>
            <w:rStyle w:val="Hyperlink"/>
            <w:color w:val="333333"/>
            <w:u w:val="single"/>
            <w:bdr w:val="none" w:sz="0" w:space="0" w:color="auto" w:frame="1"/>
            <w:lang w:val="en-US"/>
          </w:rPr>
          <w:t xml:space="preserve"> instances</w:t>
        </w:r>
      </w:hyperlink>
      <w:r w:rsidR="00FF5102" w:rsidRPr="00F603EE">
        <w:rPr>
          <w:color w:val="333333"/>
          <w:u w:val="single"/>
          <w:lang w:val="en-US"/>
        </w:rPr>
        <w:t xml:space="preserve"> :</w:t>
      </w:r>
    </w:p>
    <w:p w:rsidR="00FF5102" w:rsidRPr="00F603EE" w:rsidRDefault="00866EF8" w:rsidP="00FF51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F603EE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proofErr w:type="gram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favorise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définition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l'évolution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des orientations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politiques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mouvement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mutualiste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particulier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lors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assemblées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générales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, des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conseils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nationaux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et des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congrès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Mutualité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Française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> ;</w:t>
      </w:r>
      <w:r w:rsidRPr="00F603EE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veille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toutes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composantes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puissent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s'exprimer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participer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aux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décisions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. Pour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cela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développe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outils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d'information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proofErr w:type="gramStart"/>
      <w:r w:rsidRPr="00F603EE">
        <w:rPr>
          <w:rFonts w:ascii="Times New Roman" w:hAnsi="Times New Roman" w:cs="Times New Roman"/>
          <w:sz w:val="24"/>
          <w:szCs w:val="24"/>
          <w:lang w:val="en-US"/>
        </w:rPr>
        <w:t>d'échange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internes ;</w:t>
      </w:r>
      <w:proofErr w:type="gramEnd"/>
      <w:r w:rsidRPr="00F603EE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coordonne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les unions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régionales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Mutualité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Française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, qui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F603EE">
        <w:rPr>
          <w:rFonts w:ascii="Times New Roman" w:hAnsi="Times New Roman" w:cs="Times New Roman"/>
          <w:sz w:val="24"/>
          <w:szCs w:val="24"/>
          <w:lang w:val="en-US"/>
        </w:rPr>
        <w:t>actrices</w:t>
      </w:r>
      <w:proofErr w:type="spellEnd"/>
    </w:p>
    <w:p w:rsidR="00866EF8" w:rsidRPr="00F603EE" w:rsidRDefault="00866EF8" w:rsidP="00FF5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essentielles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de la vie mutualiste.</w:t>
      </w:r>
    </w:p>
    <w:p w:rsidR="00FF5102" w:rsidRPr="00F603EE" w:rsidRDefault="00FF5102" w:rsidP="00DC611F">
      <w:pPr>
        <w:rPr>
          <w:rFonts w:ascii="Times New Roman" w:hAnsi="Times New Roman" w:cs="Times New Roman"/>
          <w:sz w:val="24"/>
          <w:szCs w:val="24"/>
        </w:rPr>
      </w:pPr>
    </w:p>
    <w:p w:rsidR="00FF5102" w:rsidRPr="00F603EE" w:rsidRDefault="00FF5102" w:rsidP="00DC611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03EE">
        <w:rPr>
          <w:rFonts w:ascii="Times New Roman" w:hAnsi="Times New Roman" w:cs="Times New Roman"/>
          <w:b/>
          <w:bCs/>
          <w:color w:val="333333"/>
        </w:rPr>
        <w:t>Promouvoir</w:t>
      </w:r>
      <w:proofErr w:type="spellEnd"/>
      <w:r w:rsidRPr="00F603EE">
        <w:rPr>
          <w:rFonts w:ascii="Times New Roman" w:hAnsi="Times New Roman" w:cs="Times New Roman"/>
          <w:b/>
          <w:bCs/>
          <w:color w:val="333333"/>
        </w:rPr>
        <w:t xml:space="preserve"> le </w:t>
      </w:r>
      <w:proofErr w:type="spellStart"/>
      <w:r w:rsidRPr="00F603EE">
        <w:rPr>
          <w:rFonts w:ascii="Times New Roman" w:hAnsi="Times New Roman" w:cs="Times New Roman"/>
          <w:b/>
          <w:bCs/>
          <w:color w:val="333333"/>
        </w:rPr>
        <w:t>modèle</w:t>
      </w:r>
      <w:proofErr w:type="spellEnd"/>
      <w:r w:rsidRPr="00F603EE">
        <w:rPr>
          <w:rFonts w:ascii="Times New Roman" w:hAnsi="Times New Roman" w:cs="Times New Roman"/>
          <w:b/>
          <w:bCs/>
          <w:color w:val="333333"/>
        </w:rPr>
        <w:t xml:space="preserve">, les </w:t>
      </w:r>
      <w:proofErr w:type="spellStart"/>
      <w:r w:rsidRPr="00F603EE">
        <w:rPr>
          <w:rFonts w:ascii="Times New Roman" w:hAnsi="Times New Roman" w:cs="Times New Roman"/>
          <w:b/>
          <w:bCs/>
          <w:color w:val="333333"/>
        </w:rPr>
        <w:t>valeurs</w:t>
      </w:r>
      <w:proofErr w:type="spellEnd"/>
      <w:r w:rsidRPr="00F603EE">
        <w:rPr>
          <w:rFonts w:ascii="Times New Roman" w:hAnsi="Times New Roman" w:cs="Times New Roman"/>
          <w:b/>
          <w:bCs/>
          <w:color w:val="333333"/>
        </w:rPr>
        <w:t xml:space="preserve"> et les </w:t>
      </w:r>
      <w:proofErr w:type="spellStart"/>
      <w:r w:rsidRPr="00F603EE">
        <w:rPr>
          <w:rFonts w:ascii="Times New Roman" w:hAnsi="Times New Roman" w:cs="Times New Roman"/>
          <w:b/>
          <w:bCs/>
          <w:color w:val="333333"/>
        </w:rPr>
        <w:t>principes</w:t>
      </w:r>
      <w:proofErr w:type="spellEnd"/>
      <w:r w:rsidRPr="00F603EE">
        <w:rPr>
          <w:rFonts w:ascii="Times New Roman" w:hAnsi="Times New Roman" w:cs="Times New Roman"/>
          <w:b/>
          <w:bCs/>
          <w:color w:val="333333"/>
        </w:rPr>
        <w:t xml:space="preserve"> mutualistes</w:t>
      </w:r>
    </w:p>
    <w:p w:rsidR="00866EF8" w:rsidRPr="00F603EE" w:rsidRDefault="00866EF8" w:rsidP="00DC611F">
      <w:pPr>
        <w:rPr>
          <w:rFonts w:ascii="Times New Roman" w:hAnsi="Times New Roman" w:cs="Times New Roman"/>
          <w:sz w:val="24"/>
          <w:szCs w:val="24"/>
        </w:rPr>
      </w:pPr>
      <w:r w:rsidRPr="00F603E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Promouvoir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modèle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valeurs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et les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principes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mutualistes</w:t>
      </w:r>
    </w:p>
    <w:p w:rsidR="008F3458" w:rsidRPr="00F603EE" w:rsidRDefault="00866EF8" w:rsidP="00DC611F">
      <w:pPr>
        <w:rPr>
          <w:rFonts w:ascii="Times New Roman" w:hAnsi="Times New Roman" w:cs="Times New Roman"/>
          <w:sz w:val="24"/>
          <w:szCs w:val="24"/>
        </w:rPr>
      </w:pPr>
      <w:r w:rsidRPr="00F603EE">
        <w:rPr>
          <w:rFonts w:ascii="Times New Roman" w:hAnsi="Times New Roman" w:cs="Times New Roman"/>
          <w:sz w:val="24"/>
          <w:szCs w:val="24"/>
        </w:rPr>
        <w:lastRenderedPageBreak/>
        <w:t xml:space="preserve"> La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Fédération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assure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mouvement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mutualiste et fait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connaître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spécificités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mutuelles :</w:t>
      </w:r>
      <w:r w:rsidRPr="00F603EE">
        <w:rPr>
          <w:rFonts w:ascii="Times New Roman" w:hAnsi="Times New Roman" w:cs="Times New Roman"/>
          <w:sz w:val="24"/>
          <w:szCs w:val="24"/>
        </w:rPr>
        <w:br/>
        <w:t xml:space="preserve">- elle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promeut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modèle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d'entreprise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mutuelles,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constituent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composante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majeure de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l'écon</w:t>
      </w:r>
      <w:r w:rsidR="006E3373" w:rsidRPr="00F603EE">
        <w:rPr>
          <w:rFonts w:ascii="Times New Roman" w:hAnsi="Times New Roman" w:cs="Times New Roman"/>
          <w:sz w:val="24"/>
          <w:szCs w:val="24"/>
        </w:rPr>
        <w:t>omie</w:t>
      </w:r>
      <w:proofErr w:type="spellEnd"/>
      <w:r w:rsidR="006E3373"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373" w:rsidRPr="00F603E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6E3373" w:rsidRPr="00F603E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6E3373" w:rsidRPr="00F603EE">
        <w:rPr>
          <w:rFonts w:ascii="Times New Roman" w:hAnsi="Times New Roman" w:cs="Times New Roman"/>
          <w:sz w:val="24"/>
          <w:szCs w:val="24"/>
        </w:rPr>
        <w:t>solidaire</w:t>
      </w:r>
      <w:proofErr w:type="spellEnd"/>
      <w:r w:rsidR="006E3373" w:rsidRPr="00F603EE">
        <w:rPr>
          <w:rFonts w:ascii="Times New Roman" w:hAnsi="Times New Roman" w:cs="Times New Roman"/>
          <w:sz w:val="24"/>
          <w:szCs w:val="24"/>
        </w:rPr>
        <w:t xml:space="preserve"> (ESS). A </w:t>
      </w:r>
      <w:proofErr w:type="spellStart"/>
      <w:r w:rsidR="006E3373" w:rsidRPr="00F603E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E3373"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373" w:rsidRPr="00F603EE">
        <w:rPr>
          <w:rFonts w:ascii="Times New Roman" w:hAnsi="Times New Roman" w:cs="Times New Roman"/>
          <w:sz w:val="24"/>
          <w:szCs w:val="24"/>
        </w:rPr>
        <w:t>titre</w:t>
      </w:r>
      <w:proofErr w:type="spellEnd"/>
      <w:r w:rsidR="006E3373" w:rsidRPr="00F603EE">
        <w:rPr>
          <w:rFonts w:ascii="Times New Roman" w:hAnsi="Times New Roman" w:cs="Times New Roman"/>
          <w:sz w:val="24"/>
          <w:szCs w:val="24"/>
        </w:rPr>
        <w:t xml:space="preserve">, elle </w:t>
      </w:r>
      <w:proofErr w:type="spellStart"/>
      <w:r w:rsidR="006E3373" w:rsidRPr="00F603EE">
        <w:rPr>
          <w:rFonts w:ascii="Times New Roman" w:hAnsi="Times New Roman" w:cs="Times New Roman"/>
          <w:sz w:val="24"/>
          <w:szCs w:val="24"/>
        </w:rPr>
        <w:t>occupe</w:t>
      </w:r>
      <w:proofErr w:type="spellEnd"/>
      <w:r w:rsidR="006E3373"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373" w:rsidRPr="00F603E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6E3373"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373" w:rsidRPr="00F603EE">
        <w:rPr>
          <w:rFonts w:ascii="Times New Roman" w:hAnsi="Times New Roman" w:cs="Times New Roman"/>
          <w:sz w:val="24"/>
          <w:szCs w:val="24"/>
        </w:rPr>
        <w:t>fonctions-clés</w:t>
      </w:r>
      <w:proofErr w:type="spellEnd"/>
      <w:r w:rsidR="006E3373" w:rsidRPr="00F603EE">
        <w:rPr>
          <w:rFonts w:ascii="Times New Roman" w:hAnsi="Times New Roman" w:cs="Times New Roman"/>
          <w:sz w:val="24"/>
          <w:szCs w:val="24"/>
        </w:rPr>
        <w:t xml:space="preserve"> dans les </w:t>
      </w:r>
      <w:proofErr w:type="spellStart"/>
      <w:r w:rsidR="006E3373" w:rsidRPr="00F603EE">
        <w:rPr>
          <w:rFonts w:ascii="Times New Roman" w:hAnsi="Times New Roman" w:cs="Times New Roman"/>
          <w:sz w:val="24"/>
          <w:szCs w:val="24"/>
        </w:rPr>
        <w:t>instances</w:t>
      </w:r>
      <w:proofErr w:type="spellEnd"/>
      <w:r w:rsidR="006E3373" w:rsidRPr="00F603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50177" w:rsidRPr="00F603EE">
        <w:rPr>
          <w:rFonts w:ascii="Times New Roman" w:hAnsi="Times New Roman" w:cs="Times New Roman"/>
          <w:sz w:val="24"/>
          <w:szCs w:val="24"/>
        </w:rPr>
        <w:t>représentation</w:t>
      </w:r>
      <w:proofErr w:type="spellEnd"/>
      <w:r w:rsidR="00050177" w:rsidRPr="00F603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50177" w:rsidRPr="00F603EE">
        <w:rPr>
          <w:rFonts w:ascii="Times New Roman" w:hAnsi="Times New Roman" w:cs="Times New Roman"/>
          <w:sz w:val="24"/>
          <w:szCs w:val="24"/>
        </w:rPr>
        <w:t>l’ESS</w:t>
      </w:r>
      <w:proofErr w:type="spellEnd"/>
      <w:r w:rsidR="00050177" w:rsidRPr="00F603EE">
        <w:rPr>
          <w:rFonts w:ascii="Times New Roman" w:hAnsi="Times New Roman" w:cs="Times New Roman"/>
          <w:sz w:val="24"/>
          <w:szCs w:val="24"/>
        </w:rPr>
        <w:t xml:space="preserve"> ;</w:t>
      </w:r>
      <w:r w:rsidRPr="00F603EE">
        <w:rPr>
          <w:rFonts w:ascii="Times New Roman" w:hAnsi="Times New Roman" w:cs="Times New Roman"/>
        </w:rPr>
        <w:br/>
      </w:r>
      <w:r w:rsidRPr="00F603EE">
        <w:rPr>
          <w:rFonts w:ascii="Times New Roman" w:hAnsi="Times New Roman" w:cs="Times New Roman"/>
          <w:sz w:val="24"/>
          <w:szCs w:val="24"/>
        </w:rPr>
        <w:t xml:space="preserve">- elle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conçoit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et met en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œuvre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campagnes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d'information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faire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connaître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valeurs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et les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réalisations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organismes mutualistes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auprès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du grand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 xml:space="preserve"> leaders </w:t>
      </w:r>
      <w:proofErr w:type="spellStart"/>
      <w:r w:rsidRPr="00F603EE">
        <w:rPr>
          <w:rFonts w:ascii="Times New Roman" w:hAnsi="Times New Roman" w:cs="Times New Roman"/>
          <w:sz w:val="24"/>
          <w:szCs w:val="24"/>
        </w:rPr>
        <w:t>d’opinion</w:t>
      </w:r>
      <w:proofErr w:type="spellEnd"/>
      <w:r w:rsidRPr="00F603EE">
        <w:rPr>
          <w:rFonts w:ascii="Times New Roman" w:hAnsi="Times New Roman" w:cs="Times New Roman"/>
          <w:sz w:val="24"/>
          <w:szCs w:val="24"/>
        </w:rPr>
        <w:t> ;</w:t>
      </w:r>
    </w:p>
    <w:p w:rsidR="000F3FA3" w:rsidRPr="00323630" w:rsidRDefault="008F3458" w:rsidP="00323630">
      <w:pPr>
        <w:rPr>
          <w:rFonts w:ascii="Times New Roman" w:hAnsi="Times New Roman" w:cs="Times New Roman"/>
          <w:sz w:val="24"/>
          <w:szCs w:val="24"/>
        </w:rPr>
      </w:pPr>
      <w:r w:rsidRPr="00F603EE">
        <w:rPr>
          <w:rFonts w:ascii="Times New Roman" w:hAnsi="Times New Roman" w:cs="Times New Roman"/>
          <w:sz w:val="24"/>
          <w:szCs w:val="24"/>
        </w:rPr>
        <w:t>[…]</w:t>
      </w:r>
      <w:bookmarkStart w:id="0" w:name="_GoBack"/>
      <w:bookmarkEnd w:id="0"/>
    </w:p>
    <w:p w:rsidR="00A864CA" w:rsidRPr="00A864CA" w:rsidRDefault="00A864CA" w:rsidP="00A864CA">
      <w:pPr>
        <w:shd w:val="clear" w:color="auto" w:fill="FFFFFF"/>
        <w:spacing w:after="240"/>
        <w:rPr>
          <w:sz w:val="24"/>
          <w:szCs w:val="24"/>
        </w:rPr>
      </w:pPr>
    </w:p>
    <w:p w:rsidR="006E3373" w:rsidRPr="006E3373" w:rsidRDefault="006E3373" w:rsidP="00450371">
      <w:pPr>
        <w:shd w:val="clear" w:color="auto" w:fill="FFFFFF"/>
        <w:spacing w:after="240"/>
        <w:rPr>
          <w:rStyle w:val="Strong"/>
          <w:rFonts w:ascii="Calibri" w:hAnsi="Calibri" w:cs="Calibri"/>
          <w:sz w:val="24"/>
          <w:szCs w:val="24"/>
        </w:rPr>
      </w:pPr>
    </w:p>
    <w:sectPr w:rsidR="006E3373" w:rsidRPr="006E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2B1"/>
    <w:multiLevelType w:val="multilevel"/>
    <w:tmpl w:val="BE82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F6192"/>
    <w:multiLevelType w:val="multilevel"/>
    <w:tmpl w:val="F7B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73BEE"/>
    <w:multiLevelType w:val="multilevel"/>
    <w:tmpl w:val="BBD2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95674"/>
    <w:multiLevelType w:val="multilevel"/>
    <w:tmpl w:val="E6D6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43945"/>
    <w:multiLevelType w:val="multilevel"/>
    <w:tmpl w:val="AA14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B80811"/>
    <w:multiLevelType w:val="multilevel"/>
    <w:tmpl w:val="46C6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C384F"/>
    <w:multiLevelType w:val="multilevel"/>
    <w:tmpl w:val="D9D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97BF5"/>
    <w:multiLevelType w:val="multilevel"/>
    <w:tmpl w:val="5EC2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9201C"/>
    <w:multiLevelType w:val="multilevel"/>
    <w:tmpl w:val="0774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63E6F"/>
    <w:multiLevelType w:val="multilevel"/>
    <w:tmpl w:val="E7A8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B703D"/>
    <w:multiLevelType w:val="multilevel"/>
    <w:tmpl w:val="62B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AE13E7"/>
    <w:multiLevelType w:val="multilevel"/>
    <w:tmpl w:val="6E18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424617"/>
    <w:multiLevelType w:val="multilevel"/>
    <w:tmpl w:val="3ED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22CEA"/>
    <w:multiLevelType w:val="multilevel"/>
    <w:tmpl w:val="8A90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6F05C5"/>
    <w:multiLevelType w:val="multilevel"/>
    <w:tmpl w:val="FF6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BD5F7B"/>
    <w:multiLevelType w:val="multilevel"/>
    <w:tmpl w:val="5ED8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0094F"/>
    <w:multiLevelType w:val="hybridMultilevel"/>
    <w:tmpl w:val="DDEC5236"/>
    <w:lvl w:ilvl="0" w:tplc="157EE5B4">
      <w:start w:val="2018"/>
      <w:numFmt w:val="bullet"/>
      <w:lvlText w:val="-"/>
      <w:lvlJc w:val="left"/>
      <w:pPr>
        <w:ind w:left="720" w:hanging="360"/>
      </w:pPr>
      <w:rPr>
        <w:rFonts w:ascii="&amp;quot" w:eastAsiaTheme="minorHAnsi" w:hAnsi="&amp;quot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95704"/>
    <w:multiLevelType w:val="hybridMultilevel"/>
    <w:tmpl w:val="8B445178"/>
    <w:lvl w:ilvl="0" w:tplc="D5607D96">
      <w:start w:val="2018"/>
      <w:numFmt w:val="bullet"/>
      <w:lvlText w:val="-"/>
      <w:lvlJc w:val="left"/>
      <w:pPr>
        <w:ind w:left="720" w:hanging="360"/>
      </w:pPr>
      <w:rPr>
        <w:rFonts w:ascii="&amp;quot" w:eastAsiaTheme="minorHAnsi" w:hAnsi="&amp;quot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20AAB"/>
    <w:multiLevelType w:val="multilevel"/>
    <w:tmpl w:val="F682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0E1F06"/>
    <w:multiLevelType w:val="multilevel"/>
    <w:tmpl w:val="B410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7C08EA"/>
    <w:multiLevelType w:val="multilevel"/>
    <w:tmpl w:val="6E5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577F67"/>
    <w:multiLevelType w:val="multilevel"/>
    <w:tmpl w:val="B446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500A2D"/>
    <w:multiLevelType w:val="multilevel"/>
    <w:tmpl w:val="0568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EE6BD7"/>
    <w:multiLevelType w:val="multilevel"/>
    <w:tmpl w:val="F134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85C13"/>
    <w:multiLevelType w:val="multilevel"/>
    <w:tmpl w:val="0344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2A02DD"/>
    <w:multiLevelType w:val="multilevel"/>
    <w:tmpl w:val="030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AD21CC"/>
    <w:multiLevelType w:val="multilevel"/>
    <w:tmpl w:val="756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1803FF"/>
    <w:multiLevelType w:val="multilevel"/>
    <w:tmpl w:val="17B2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E0BBB"/>
    <w:multiLevelType w:val="multilevel"/>
    <w:tmpl w:val="72FC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44105C"/>
    <w:multiLevelType w:val="multilevel"/>
    <w:tmpl w:val="9FB2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F10BB7"/>
    <w:multiLevelType w:val="multilevel"/>
    <w:tmpl w:val="3414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E130015"/>
    <w:multiLevelType w:val="multilevel"/>
    <w:tmpl w:val="93A0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89340E"/>
    <w:multiLevelType w:val="multilevel"/>
    <w:tmpl w:val="959C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6"/>
  </w:num>
  <w:num w:numId="5">
    <w:abstractNumId w:val="25"/>
  </w:num>
  <w:num w:numId="6">
    <w:abstractNumId w:val="31"/>
  </w:num>
  <w:num w:numId="7">
    <w:abstractNumId w:val="29"/>
  </w:num>
  <w:num w:numId="8">
    <w:abstractNumId w:val="10"/>
  </w:num>
  <w:num w:numId="9">
    <w:abstractNumId w:val="21"/>
  </w:num>
  <w:num w:numId="10">
    <w:abstractNumId w:val="9"/>
  </w:num>
  <w:num w:numId="11">
    <w:abstractNumId w:val="18"/>
  </w:num>
  <w:num w:numId="12">
    <w:abstractNumId w:val="4"/>
  </w:num>
  <w:num w:numId="13">
    <w:abstractNumId w:val="0"/>
  </w:num>
  <w:num w:numId="14">
    <w:abstractNumId w:val="19"/>
  </w:num>
  <w:num w:numId="15">
    <w:abstractNumId w:val="30"/>
  </w:num>
  <w:num w:numId="16">
    <w:abstractNumId w:val="13"/>
  </w:num>
  <w:num w:numId="17">
    <w:abstractNumId w:val="32"/>
  </w:num>
  <w:num w:numId="18">
    <w:abstractNumId w:val="5"/>
  </w:num>
  <w:num w:numId="19">
    <w:abstractNumId w:val="22"/>
  </w:num>
  <w:num w:numId="20">
    <w:abstractNumId w:val="28"/>
  </w:num>
  <w:num w:numId="21">
    <w:abstractNumId w:val="27"/>
  </w:num>
  <w:num w:numId="22">
    <w:abstractNumId w:val="20"/>
  </w:num>
  <w:num w:numId="23">
    <w:abstractNumId w:val="3"/>
  </w:num>
  <w:num w:numId="24">
    <w:abstractNumId w:val="8"/>
  </w:num>
  <w:num w:numId="25">
    <w:abstractNumId w:val="12"/>
  </w:num>
  <w:num w:numId="26">
    <w:abstractNumId w:val="7"/>
  </w:num>
  <w:num w:numId="27">
    <w:abstractNumId w:val="1"/>
  </w:num>
  <w:num w:numId="28">
    <w:abstractNumId w:val="26"/>
  </w:num>
  <w:num w:numId="29">
    <w:abstractNumId w:val="23"/>
  </w:num>
  <w:num w:numId="30">
    <w:abstractNumId w:val="2"/>
  </w:num>
  <w:num w:numId="31">
    <w:abstractNumId w:val="1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F8"/>
    <w:rsid w:val="00003278"/>
    <w:rsid w:val="00023F1B"/>
    <w:rsid w:val="00050177"/>
    <w:rsid w:val="000A222D"/>
    <w:rsid w:val="000F3FA3"/>
    <w:rsid w:val="0010064A"/>
    <w:rsid w:val="00141E4C"/>
    <w:rsid w:val="0014498E"/>
    <w:rsid w:val="001556F5"/>
    <w:rsid w:val="001600C3"/>
    <w:rsid w:val="001B5229"/>
    <w:rsid w:val="00215214"/>
    <w:rsid w:val="00264A0F"/>
    <w:rsid w:val="002A13C4"/>
    <w:rsid w:val="00323630"/>
    <w:rsid w:val="00450371"/>
    <w:rsid w:val="00576436"/>
    <w:rsid w:val="00582F27"/>
    <w:rsid w:val="00584A30"/>
    <w:rsid w:val="005B77A2"/>
    <w:rsid w:val="0061262B"/>
    <w:rsid w:val="00630C53"/>
    <w:rsid w:val="006322B1"/>
    <w:rsid w:val="00667AC4"/>
    <w:rsid w:val="006E3373"/>
    <w:rsid w:val="006E426A"/>
    <w:rsid w:val="00795F30"/>
    <w:rsid w:val="007A7E76"/>
    <w:rsid w:val="008069F8"/>
    <w:rsid w:val="00816F5D"/>
    <w:rsid w:val="008547A5"/>
    <w:rsid w:val="00866EF8"/>
    <w:rsid w:val="008C3A99"/>
    <w:rsid w:val="008F3458"/>
    <w:rsid w:val="00952C1F"/>
    <w:rsid w:val="00955D62"/>
    <w:rsid w:val="00A012E9"/>
    <w:rsid w:val="00A025CD"/>
    <w:rsid w:val="00A111DB"/>
    <w:rsid w:val="00A864CA"/>
    <w:rsid w:val="00AF7528"/>
    <w:rsid w:val="00B67451"/>
    <w:rsid w:val="00C55F60"/>
    <w:rsid w:val="00C8672F"/>
    <w:rsid w:val="00CD7DFD"/>
    <w:rsid w:val="00DC611F"/>
    <w:rsid w:val="00E1623B"/>
    <w:rsid w:val="00E828AA"/>
    <w:rsid w:val="00E85956"/>
    <w:rsid w:val="00F603EE"/>
    <w:rsid w:val="00F82FD9"/>
    <w:rsid w:val="00F83E52"/>
    <w:rsid w:val="00FB3523"/>
    <w:rsid w:val="00FE49C9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C042"/>
  <w15:chartTrackingRefBased/>
  <w15:docId w15:val="{780BF94D-F1FE-44BE-BD86-A9566F8F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F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82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F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F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EF8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66EF8"/>
    <w:rPr>
      <w:b/>
      <w:bCs/>
    </w:rPr>
  </w:style>
  <w:style w:type="paragraph" w:customStyle="1" w:styleId="teasing-1">
    <w:name w:val="teasing-1"/>
    <w:basedOn w:val="Normal"/>
    <w:rsid w:val="00866E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TMLCite">
    <w:name w:val="HTML Cite"/>
    <w:basedOn w:val="DefaultParagraphFont"/>
    <w:uiPriority w:val="99"/>
    <w:semiHidden/>
    <w:unhideWhenUsed/>
    <w:rsid w:val="00630C53"/>
    <w:rPr>
      <w:i/>
      <w:iCs/>
    </w:rPr>
  </w:style>
  <w:style w:type="character" w:styleId="Emphasis">
    <w:name w:val="Emphasis"/>
    <w:basedOn w:val="DefaultParagraphFont"/>
    <w:uiPriority w:val="20"/>
    <w:qFormat/>
    <w:rsid w:val="00630C53"/>
    <w:rPr>
      <w:b/>
      <w:bCs/>
      <w:i w:val="0"/>
      <w:iCs w:val="0"/>
    </w:rPr>
  </w:style>
  <w:style w:type="character" w:customStyle="1" w:styleId="st1">
    <w:name w:val="st1"/>
    <w:basedOn w:val="DefaultParagraphFont"/>
    <w:rsid w:val="00630C53"/>
  </w:style>
  <w:style w:type="character" w:customStyle="1" w:styleId="Heading2Char">
    <w:name w:val="Heading 2 Char"/>
    <w:basedOn w:val="DefaultParagraphFont"/>
    <w:link w:val="Heading2"/>
    <w:uiPriority w:val="9"/>
    <w:rsid w:val="00F82FD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F8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F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584A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82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F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itation">
    <w:name w:val="citation"/>
    <w:basedOn w:val="DefaultParagraphFont"/>
    <w:rsid w:val="00003278"/>
  </w:style>
  <w:style w:type="character" w:customStyle="1" w:styleId="nicebutton1">
    <w:name w:val="nicebutton1"/>
    <w:basedOn w:val="DefaultParagraphFont"/>
    <w:rsid w:val="0045037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03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0371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03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0371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ListParagraph">
    <w:name w:val="List Paragraph"/>
    <w:basedOn w:val="Normal"/>
    <w:uiPriority w:val="34"/>
    <w:qFormat/>
    <w:rsid w:val="00FF5102"/>
    <w:pPr>
      <w:ind w:left="720"/>
      <w:contextualSpacing/>
    </w:pPr>
  </w:style>
  <w:style w:type="character" w:customStyle="1" w:styleId="content-text-subtitle">
    <w:name w:val="content-text-subtitle"/>
    <w:basedOn w:val="DefaultParagraphFont"/>
    <w:rsid w:val="00A8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5535">
          <w:marLeft w:val="450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278">
          <w:marLeft w:val="0"/>
          <w:marRight w:val="0"/>
          <w:marTop w:val="674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862">
          <w:marLeft w:val="0"/>
          <w:marRight w:val="0"/>
          <w:marTop w:val="674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067">
          <w:marLeft w:val="0"/>
          <w:marRight w:val="0"/>
          <w:marTop w:val="0"/>
          <w:marBottom w:val="0"/>
          <w:divBdr>
            <w:top w:val="single" w:sz="6" w:space="22" w:color="D6D6D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15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670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916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9027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6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8526">
                              <w:marLeft w:val="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9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1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2293">
          <w:marLeft w:val="0"/>
          <w:marRight w:val="0"/>
          <w:marTop w:val="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18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749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44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43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57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7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32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70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51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88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15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414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87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05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3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6392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015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579967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23630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1472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522428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13135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3614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590463">
              <w:marLeft w:val="0"/>
              <w:marRight w:val="-2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0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29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9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1036">
                  <w:marLeft w:val="0"/>
                  <w:marRight w:val="210"/>
                  <w:marTop w:val="9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52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59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6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3413">
                  <w:marLeft w:val="0"/>
                  <w:marRight w:val="210"/>
                  <w:marTop w:val="9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2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tualite.fr/la-mutualite-francaise/la-federation/lorganis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Handelshoyskole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Roald</dc:creator>
  <cp:keywords/>
  <dc:description/>
  <cp:lastModifiedBy>Bjørnulf Hinderaker</cp:lastModifiedBy>
  <cp:revision>3</cp:revision>
  <dcterms:created xsi:type="dcterms:W3CDTF">2018-04-12T12:31:00Z</dcterms:created>
  <dcterms:modified xsi:type="dcterms:W3CDTF">2018-04-12T12:35:00Z</dcterms:modified>
</cp:coreProperties>
</file>