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6005F" w14:textId="03935995" w:rsidR="003C2B36" w:rsidRDefault="00AB0951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B0951">
        <w:rPr>
          <w:rFonts w:ascii="Times New Roman" w:hAnsi="Times New Roman" w:cs="Times New Roman"/>
          <w:lang w:val="en-US"/>
        </w:rPr>
        <w:t xml:space="preserve">2018 </w:t>
      </w:r>
      <w:proofErr w:type="spellStart"/>
      <w:r w:rsidRPr="00AB0951">
        <w:rPr>
          <w:rFonts w:ascii="Times New Roman" w:hAnsi="Times New Roman" w:cs="Times New Roman"/>
          <w:lang w:val="en-US"/>
        </w:rPr>
        <w:t>Engelsk</w:t>
      </w:r>
      <w:proofErr w:type="spellEnd"/>
      <w:r w:rsidRPr="00AB095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B0951">
        <w:rPr>
          <w:rFonts w:ascii="Times New Roman" w:hAnsi="Times New Roman" w:cs="Times New Roman"/>
          <w:lang w:val="en-US"/>
        </w:rPr>
        <w:t>juridisk</w:t>
      </w:r>
      <w:proofErr w:type="spellEnd"/>
      <w:r w:rsidRPr="00AB095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B0951">
        <w:rPr>
          <w:rFonts w:ascii="Times New Roman" w:hAnsi="Times New Roman" w:cs="Times New Roman"/>
          <w:lang w:val="en-US"/>
        </w:rPr>
        <w:t>tekst</w:t>
      </w:r>
      <w:proofErr w:type="spellEnd"/>
      <w:r w:rsidRPr="00AB0951">
        <w:rPr>
          <w:rFonts w:ascii="Times New Roman" w:hAnsi="Times New Roman" w:cs="Times New Roman"/>
          <w:lang w:val="en-US"/>
        </w:rPr>
        <w:t>)</w:t>
      </w:r>
    </w:p>
    <w:p w14:paraId="46E056E9" w14:textId="77777777" w:rsidR="00AB0951" w:rsidRDefault="00AB0951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B0951" w14:paraId="33E25633" w14:textId="77777777" w:rsidTr="00AB0951">
        <w:tc>
          <w:tcPr>
            <w:tcW w:w="9206" w:type="dxa"/>
          </w:tcPr>
          <w:p w14:paraId="3EF28A7C" w14:textId="77777777" w:rsidR="00E72466" w:rsidRDefault="00AB0951" w:rsidP="009B6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B5D50">
              <w:rPr>
                <w:rFonts w:ascii="Times New Roman" w:hAnsi="Times New Roman" w:cs="Times New Roman"/>
              </w:rPr>
              <w:t>t oversettelsesvalg henger alltid tett sammen med vurderinger knyttet til det konkrete oversettelsesoppdraget (</w:t>
            </w:r>
            <w:proofErr w:type="spellStart"/>
            <w:r w:rsidRPr="00BB5D50">
              <w:rPr>
                <w:rFonts w:ascii="Times New Roman" w:hAnsi="Times New Roman" w:cs="Times New Roman"/>
                <w:i/>
              </w:rPr>
              <w:t>translation</w:t>
            </w:r>
            <w:proofErr w:type="spellEnd"/>
            <w:r w:rsidRPr="00BB5D5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B5D50">
              <w:rPr>
                <w:rFonts w:ascii="Times New Roman" w:hAnsi="Times New Roman" w:cs="Times New Roman"/>
                <w:i/>
              </w:rPr>
              <w:t>brief</w:t>
            </w:r>
            <w:proofErr w:type="spellEnd"/>
            <w:r w:rsidRPr="00BB5D50">
              <w:rPr>
                <w:rFonts w:ascii="Times New Roman" w:hAnsi="Times New Roman" w:cs="Times New Roman"/>
              </w:rPr>
              <w:t>). Derfor følger her beskrivelsen av et tenkt oppdrag for oversettelsen av nedenstående tekst, tatt fra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2466">
              <w:rPr>
                <w:rFonts w:ascii="Times New Roman" w:hAnsi="Times New Roman" w:cs="Times New Roman"/>
                <w:u w:val="single"/>
              </w:rPr>
              <w:t xml:space="preserve">http://www.cambridgelegal.co.uk/civil-litigation-process/. </w:t>
            </w:r>
          </w:p>
          <w:p w14:paraId="1E015338" w14:textId="51CCF57D" w:rsidR="00AB0951" w:rsidRPr="00E72466" w:rsidRDefault="00AB0951" w:rsidP="009B6E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E72466">
              <w:rPr>
                <w:rFonts w:ascii="Times New Roman" w:hAnsi="Times New Roman" w:cs="Times New Roman"/>
                <w:i/>
              </w:rPr>
              <w:t>T</w:t>
            </w:r>
            <w:r w:rsidR="009B6EAF" w:rsidRPr="00E72466">
              <w:rPr>
                <w:rFonts w:ascii="Times New Roman" w:hAnsi="Times New Roman" w:cs="Times New Roman"/>
                <w:i/>
              </w:rPr>
              <w:t>ranslation</w:t>
            </w:r>
            <w:proofErr w:type="spellEnd"/>
            <w:r w:rsidR="009B6EAF" w:rsidRPr="00E7246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9B6EAF" w:rsidRPr="00E72466">
              <w:rPr>
                <w:rFonts w:ascii="Times New Roman" w:hAnsi="Times New Roman" w:cs="Times New Roman"/>
                <w:i/>
              </w:rPr>
              <w:t>brief</w:t>
            </w:r>
            <w:proofErr w:type="spellEnd"/>
            <w:r w:rsidR="009B6EAF" w:rsidRPr="00E72466">
              <w:rPr>
                <w:rFonts w:ascii="Times New Roman" w:hAnsi="Times New Roman" w:cs="Times New Roman"/>
              </w:rPr>
              <w:t>: T</w:t>
            </w:r>
            <w:r w:rsidRPr="00E72466">
              <w:rPr>
                <w:rFonts w:ascii="Times New Roman" w:hAnsi="Times New Roman" w:cs="Times New Roman"/>
              </w:rPr>
              <w:t xml:space="preserve">eksten </w:t>
            </w:r>
            <w:r w:rsidR="009B6EAF" w:rsidRPr="00E72466">
              <w:rPr>
                <w:rFonts w:ascii="Times New Roman" w:hAnsi="Times New Roman" w:cs="Times New Roman"/>
              </w:rPr>
              <w:t xml:space="preserve">skal oversettes </w:t>
            </w:r>
            <w:r w:rsidRPr="00E72466">
              <w:rPr>
                <w:rFonts w:ascii="Times New Roman" w:hAnsi="Times New Roman" w:cs="Times New Roman"/>
              </w:rPr>
              <w:t>for en gruppe gründere som har bestilt oversettelsen til egen informasjon i forbindelse med en mulig rettssak i London.</w:t>
            </w:r>
          </w:p>
        </w:tc>
      </w:tr>
    </w:tbl>
    <w:p w14:paraId="277301D0" w14:textId="77777777" w:rsidR="00AB0951" w:rsidRPr="00E72466" w:rsidRDefault="00AB0951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7685AE4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 xml:space="preserve">What follows is a simplified overview of the civil </w:t>
      </w:r>
      <w:hyperlink r:id="rId4" w:history="1">
        <w:r w:rsidRPr="003C2B36">
          <w:rPr>
            <w:rFonts w:ascii="Times New Roman" w:hAnsi="Times New Roman" w:cs="Times New Roman"/>
            <w:u w:val="single"/>
            <w:lang w:val="en-US"/>
          </w:rPr>
          <w:t>litigation</w:t>
        </w:r>
      </w:hyperlink>
      <w:r w:rsidRPr="003C2B36">
        <w:rPr>
          <w:rFonts w:ascii="Times New Roman" w:hAnsi="Times New Roman" w:cs="Times New Roman"/>
          <w:lang w:val="en-US"/>
        </w:rPr>
        <w:t xml:space="preserve"> process in England and Wales that applies to cases going to County Court and the High Court. […]</w:t>
      </w:r>
    </w:p>
    <w:p w14:paraId="6973AE59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en-US"/>
        </w:rPr>
      </w:pPr>
    </w:p>
    <w:p w14:paraId="15F47E27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>Statements of case</w:t>
      </w:r>
    </w:p>
    <w:p w14:paraId="5F984E45" w14:textId="537A41A2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 xml:space="preserve">Both </w:t>
      </w:r>
      <w:r w:rsidR="004D30AA">
        <w:rPr>
          <w:rFonts w:ascii="Times New Roman" w:hAnsi="Times New Roman" w:cs="Times New Roman"/>
          <w:lang w:val="en-US"/>
        </w:rPr>
        <w:t>parties p</w:t>
      </w:r>
      <w:r w:rsidRPr="003C2B36">
        <w:rPr>
          <w:rFonts w:ascii="Times New Roman" w:hAnsi="Times New Roman" w:cs="Times New Roman"/>
          <w:lang w:val="en-US"/>
        </w:rPr>
        <w:t>repare “</w:t>
      </w:r>
      <w:r w:rsidRPr="003C2B36">
        <w:rPr>
          <w:rFonts w:ascii="Times New Roman" w:hAnsi="Times New Roman" w:cs="Times New Roman"/>
          <w:i/>
          <w:iCs/>
          <w:lang w:val="en-US"/>
        </w:rPr>
        <w:t>statements of case</w:t>
      </w:r>
      <w:r w:rsidRPr="003C2B36">
        <w:rPr>
          <w:rFonts w:ascii="Times New Roman" w:hAnsi="Times New Roman" w:cs="Times New Roman"/>
          <w:lang w:val="en-US"/>
        </w:rPr>
        <w:t xml:space="preserve">” that contain the details of the case they wish to advance. These </w:t>
      </w:r>
      <w:proofErr w:type="gramStart"/>
      <w:r w:rsidRPr="003C2B36">
        <w:rPr>
          <w:rFonts w:ascii="Times New Roman" w:hAnsi="Times New Roman" w:cs="Times New Roman"/>
          <w:lang w:val="en-US"/>
        </w:rPr>
        <w:t>must be sent to court and served on the other party</w:t>
      </w:r>
      <w:proofErr w:type="gramEnd"/>
      <w:r w:rsidRPr="003C2B36">
        <w:rPr>
          <w:rFonts w:ascii="Times New Roman" w:hAnsi="Times New Roman" w:cs="Times New Roman"/>
          <w:lang w:val="en-US"/>
        </w:rPr>
        <w:t>. The</w:t>
      </w:r>
      <w:r w:rsidR="004D30AA">
        <w:rPr>
          <w:rFonts w:ascii="Times New Roman" w:hAnsi="Times New Roman" w:cs="Times New Roman"/>
          <w:lang w:val="en-US"/>
        </w:rPr>
        <w:t xml:space="preserve"> claimant</w:t>
      </w:r>
      <w:r w:rsidRPr="003C2B36">
        <w:rPr>
          <w:rFonts w:ascii="Times New Roman" w:hAnsi="Times New Roman" w:cs="Times New Roman"/>
          <w:lang w:val="en-US"/>
        </w:rPr>
        <w:t xml:space="preserve">’s statements of case are the </w:t>
      </w:r>
      <w:r w:rsidR="004D30AA">
        <w:rPr>
          <w:rFonts w:ascii="Times New Roman" w:hAnsi="Times New Roman" w:cs="Times New Roman"/>
          <w:lang w:val="en-US"/>
        </w:rPr>
        <w:t xml:space="preserve">claim form </w:t>
      </w:r>
      <w:r w:rsidRPr="003C2B36">
        <w:rPr>
          <w:rFonts w:ascii="Times New Roman" w:hAnsi="Times New Roman" w:cs="Times New Roman"/>
          <w:lang w:val="en-US"/>
        </w:rPr>
        <w:t>and the</w:t>
      </w:r>
      <w:r w:rsidR="004D30AA">
        <w:rPr>
          <w:rFonts w:ascii="Times New Roman" w:hAnsi="Times New Roman" w:cs="Times New Roman"/>
          <w:lang w:val="en-US"/>
        </w:rPr>
        <w:t xml:space="preserve"> particulars of claim</w:t>
      </w:r>
      <w:r w:rsidRPr="003C2B36">
        <w:rPr>
          <w:rFonts w:ascii="Times New Roman" w:hAnsi="Times New Roman" w:cs="Times New Roman"/>
          <w:lang w:val="en-US"/>
        </w:rPr>
        <w:t xml:space="preserve">. The former contains a concise statement of the nature of the </w:t>
      </w:r>
      <w:r w:rsidR="004D30AA">
        <w:rPr>
          <w:rFonts w:ascii="Times New Roman" w:hAnsi="Times New Roman" w:cs="Times New Roman"/>
          <w:lang w:val="en-US"/>
        </w:rPr>
        <w:t>claim</w:t>
      </w:r>
      <w:r w:rsidRPr="003C2B36">
        <w:rPr>
          <w:rFonts w:ascii="Times New Roman" w:hAnsi="Times New Roman" w:cs="Times New Roman"/>
          <w:lang w:val="en-US"/>
        </w:rPr>
        <w:t xml:space="preserve"> and the remedy sought. It </w:t>
      </w:r>
      <w:proofErr w:type="gramStart"/>
      <w:r w:rsidRPr="003C2B36">
        <w:rPr>
          <w:rFonts w:ascii="Times New Roman" w:hAnsi="Times New Roman" w:cs="Times New Roman"/>
          <w:lang w:val="en-US"/>
        </w:rPr>
        <w:t>is sent</w:t>
      </w:r>
      <w:proofErr w:type="gramEnd"/>
      <w:r w:rsidRPr="003C2B36">
        <w:rPr>
          <w:rFonts w:ascii="Times New Roman" w:hAnsi="Times New Roman" w:cs="Times New Roman"/>
          <w:lang w:val="en-US"/>
        </w:rPr>
        <w:t xml:space="preserve"> to the court with the court fee.  The court fee </w:t>
      </w:r>
      <w:proofErr w:type="gramStart"/>
      <w:r w:rsidRPr="003C2B36">
        <w:rPr>
          <w:rFonts w:ascii="Times New Roman" w:hAnsi="Times New Roman" w:cs="Times New Roman"/>
          <w:lang w:val="en-US"/>
        </w:rPr>
        <w:t>will be based</w:t>
      </w:r>
      <w:proofErr w:type="gramEnd"/>
      <w:r w:rsidRPr="003C2B36">
        <w:rPr>
          <w:rFonts w:ascii="Times New Roman" w:hAnsi="Times New Roman" w:cs="Times New Roman"/>
          <w:lang w:val="en-US"/>
        </w:rPr>
        <w:t xml:space="preserve"> on the value of the</w:t>
      </w:r>
      <w:r w:rsidR="004D30AA">
        <w:rPr>
          <w:rFonts w:ascii="Times New Roman" w:hAnsi="Times New Roman" w:cs="Times New Roman"/>
          <w:lang w:val="en-US"/>
        </w:rPr>
        <w:t xml:space="preserve"> claim</w:t>
      </w:r>
      <w:r w:rsidRPr="003C2B36">
        <w:rPr>
          <w:rFonts w:ascii="Times New Roman" w:hAnsi="Times New Roman" w:cs="Times New Roman"/>
          <w:lang w:val="en-US"/>
        </w:rPr>
        <w:t>. […]</w:t>
      </w:r>
      <w:r w:rsidR="0042580B" w:rsidRPr="003C2B36">
        <w:rPr>
          <w:rFonts w:ascii="Times New Roman" w:hAnsi="Times New Roman" w:cs="Times New Roman"/>
          <w:lang w:val="en-US"/>
        </w:rPr>
        <w:t xml:space="preserve"> </w:t>
      </w:r>
    </w:p>
    <w:p w14:paraId="70FF9E6E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en-US"/>
        </w:rPr>
      </w:pPr>
    </w:p>
    <w:p w14:paraId="196DDB59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>Acknowledgement of service</w:t>
      </w:r>
    </w:p>
    <w:p w14:paraId="2684A2B3" w14:textId="232F0E6A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 xml:space="preserve">The </w:t>
      </w:r>
      <w:r w:rsidR="004D30AA">
        <w:rPr>
          <w:rFonts w:ascii="Times New Roman" w:hAnsi="Times New Roman" w:cs="Times New Roman"/>
          <w:lang w:val="en-US"/>
        </w:rPr>
        <w:t>defendant</w:t>
      </w:r>
      <w:r w:rsidRPr="003C2B36">
        <w:rPr>
          <w:rFonts w:ascii="Times New Roman" w:hAnsi="Times New Roman" w:cs="Times New Roman"/>
          <w:lang w:val="en-US"/>
        </w:rPr>
        <w:t xml:space="preserve"> must </w:t>
      </w:r>
      <w:r w:rsidR="004D30AA">
        <w:rPr>
          <w:rFonts w:ascii="Times New Roman" w:hAnsi="Times New Roman" w:cs="Times New Roman"/>
          <w:lang w:val="en-US"/>
        </w:rPr>
        <w:t>file</w:t>
      </w:r>
      <w:r w:rsidRPr="003C2B36">
        <w:rPr>
          <w:rFonts w:ascii="Times New Roman" w:hAnsi="Times New Roman" w:cs="Times New Roman"/>
          <w:lang w:val="en-US"/>
        </w:rPr>
        <w:t xml:space="preserve"> an acknowledgment of service stating whether he intends to defend all or part of the</w:t>
      </w:r>
      <w:r w:rsidR="004D30AA">
        <w:rPr>
          <w:rFonts w:ascii="Times New Roman" w:hAnsi="Times New Roman" w:cs="Times New Roman"/>
          <w:lang w:val="en-US"/>
        </w:rPr>
        <w:t xml:space="preserve"> claim</w:t>
      </w:r>
      <w:r w:rsidRPr="003C2B36">
        <w:rPr>
          <w:rFonts w:ascii="Times New Roman" w:hAnsi="Times New Roman" w:cs="Times New Roman"/>
          <w:lang w:val="en-US"/>
        </w:rPr>
        <w:t>.</w:t>
      </w:r>
    </w:p>
    <w:p w14:paraId="49627DCD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280F3F8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3C2B36">
        <w:rPr>
          <w:rFonts w:ascii="Times New Roman" w:hAnsi="Times New Roman" w:cs="Times New Roman"/>
          <w:lang w:val="en-US"/>
        </w:rPr>
        <w:t>Defence</w:t>
      </w:r>
      <w:proofErr w:type="spellEnd"/>
    </w:p>
    <w:p w14:paraId="081C4A69" w14:textId="5B6CA551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 xml:space="preserve">Unless the </w:t>
      </w:r>
      <w:r w:rsidR="004D30AA">
        <w:rPr>
          <w:rFonts w:ascii="Times New Roman" w:hAnsi="Times New Roman" w:cs="Times New Roman"/>
          <w:lang w:val="en-US"/>
        </w:rPr>
        <w:t>defendant</w:t>
      </w:r>
      <w:r w:rsidRPr="003C2B36">
        <w:rPr>
          <w:rFonts w:ascii="Times New Roman" w:hAnsi="Times New Roman" w:cs="Times New Roman"/>
          <w:lang w:val="en-US"/>
        </w:rPr>
        <w:t xml:space="preserve"> admits </w:t>
      </w:r>
      <w:proofErr w:type="spellStart"/>
      <w:r w:rsidRPr="003C2B36">
        <w:rPr>
          <w:rFonts w:ascii="Times New Roman" w:hAnsi="Times New Roman" w:cs="Times New Roman"/>
          <w:lang w:val="en-US"/>
        </w:rPr>
        <w:t>the</w:t>
      </w:r>
      <w:r w:rsidR="004D30AA">
        <w:rPr>
          <w:rFonts w:ascii="Times New Roman" w:hAnsi="Times New Roman" w:cs="Times New Roman"/>
          <w:lang w:val="en-US"/>
        </w:rPr>
        <w:t>claim</w:t>
      </w:r>
      <w:proofErr w:type="spellEnd"/>
      <w:r w:rsidRPr="003C2B36">
        <w:rPr>
          <w:rFonts w:ascii="Times New Roman" w:hAnsi="Times New Roman" w:cs="Times New Roman"/>
          <w:lang w:val="en-US"/>
        </w:rPr>
        <w:t xml:space="preserve">, he must </w:t>
      </w:r>
      <w:r w:rsidR="004D30AA">
        <w:rPr>
          <w:rFonts w:ascii="Times New Roman" w:hAnsi="Times New Roman" w:cs="Times New Roman"/>
          <w:lang w:val="en-US"/>
        </w:rPr>
        <w:t>file</w:t>
      </w:r>
      <w:r w:rsidRPr="003C2B36">
        <w:rPr>
          <w:rFonts w:ascii="Times New Roman" w:hAnsi="Times New Roman" w:cs="Times New Roman"/>
          <w:lang w:val="en-US"/>
        </w:rPr>
        <w:t xml:space="preserve"> a</w:t>
      </w:r>
      <w:r w:rsidR="004D30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30AA">
        <w:rPr>
          <w:rFonts w:ascii="Times New Roman" w:hAnsi="Times New Roman" w:cs="Times New Roman"/>
          <w:lang w:val="en-US"/>
        </w:rPr>
        <w:t>defence</w:t>
      </w:r>
      <w:proofErr w:type="spellEnd"/>
      <w:r w:rsidRPr="003C2B36">
        <w:rPr>
          <w:rFonts w:ascii="Times New Roman" w:hAnsi="Times New Roman" w:cs="Times New Roman"/>
          <w:lang w:val="en-US"/>
        </w:rPr>
        <w:t xml:space="preserve">. The </w:t>
      </w:r>
      <w:proofErr w:type="spellStart"/>
      <w:r w:rsidR="004D30AA">
        <w:rPr>
          <w:rFonts w:ascii="Times New Roman" w:hAnsi="Times New Roman" w:cs="Times New Roman"/>
          <w:lang w:val="en-US"/>
        </w:rPr>
        <w:t>defence</w:t>
      </w:r>
      <w:proofErr w:type="spellEnd"/>
      <w:r w:rsidRPr="003C2B36">
        <w:rPr>
          <w:rFonts w:ascii="Times New Roman" w:hAnsi="Times New Roman" w:cs="Times New Roman"/>
          <w:lang w:val="en-US"/>
        </w:rPr>
        <w:t xml:space="preserve"> says which allegations in the </w:t>
      </w:r>
      <w:r w:rsidR="004D30AA">
        <w:rPr>
          <w:rFonts w:ascii="Times New Roman" w:hAnsi="Times New Roman" w:cs="Times New Roman"/>
          <w:lang w:val="en-US"/>
        </w:rPr>
        <w:t>particulars of claim</w:t>
      </w:r>
      <w:r w:rsidRPr="003C2B36">
        <w:rPr>
          <w:rFonts w:ascii="Times New Roman" w:hAnsi="Times New Roman" w:cs="Times New Roman"/>
          <w:lang w:val="en-US"/>
        </w:rPr>
        <w:t xml:space="preserve"> the </w:t>
      </w:r>
      <w:r w:rsidR="004D30AA">
        <w:rPr>
          <w:rFonts w:ascii="Times New Roman" w:hAnsi="Times New Roman" w:cs="Times New Roman"/>
          <w:lang w:val="en-US"/>
        </w:rPr>
        <w:t>defendant</w:t>
      </w:r>
      <w:r w:rsidRPr="003C2B36">
        <w:rPr>
          <w:rFonts w:ascii="Times New Roman" w:hAnsi="Times New Roman" w:cs="Times New Roman"/>
          <w:lang w:val="en-US"/>
        </w:rPr>
        <w:t xml:space="preserve"> admits, denies and which he neither admits nor denies but which he requires the </w:t>
      </w:r>
      <w:r w:rsidR="009B6EAF">
        <w:rPr>
          <w:rFonts w:ascii="Times New Roman" w:hAnsi="Times New Roman" w:cs="Times New Roman"/>
          <w:lang w:val="en-US"/>
        </w:rPr>
        <w:t>claimant</w:t>
      </w:r>
      <w:r w:rsidRPr="003C2B36">
        <w:rPr>
          <w:rFonts w:ascii="Times New Roman" w:hAnsi="Times New Roman" w:cs="Times New Roman"/>
          <w:lang w:val="en-US"/>
        </w:rPr>
        <w:t xml:space="preserve"> to prove. Reasons for denial as well as an alternative version of events must be included. If a </w:t>
      </w:r>
      <w:proofErr w:type="spellStart"/>
      <w:r w:rsidR="009B6EAF">
        <w:rPr>
          <w:rFonts w:ascii="Times New Roman" w:hAnsi="Times New Roman" w:cs="Times New Roman"/>
          <w:lang w:val="en-US"/>
        </w:rPr>
        <w:t>defence</w:t>
      </w:r>
      <w:proofErr w:type="spellEnd"/>
      <w:r w:rsidRPr="003C2B36">
        <w:rPr>
          <w:rFonts w:ascii="Times New Roman" w:hAnsi="Times New Roman" w:cs="Times New Roman"/>
          <w:lang w:val="en-US"/>
        </w:rPr>
        <w:t xml:space="preserve"> is not filed this may lead to a default </w:t>
      </w:r>
      <w:proofErr w:type="gramStart"/>
      <w:r w:rsidR="009B6EAF">
        <w:rPr>
          <w:rFonts w:ascii="Times New Roman" w:hAnsi="Times New Roman" w:cs="Times New Roman"/>
          <w:lang w:val="en-US"/>
        </w:rPr>
        <w:t>judgment</w:t>
      </w:r>
      <w:r w:rsidRPr="003C2B36">
        <w:rPr>
          <w:rFonts w:ascii="Times New Roman" w:hAnsi="Times New Roman" w:cs="Times New Roman"/>
          <w:lang w:val="en-US"/>
        </w:rPr>
        <w:t xml:space="preserve"> which</w:t>
      </w:r>
      <w:proofErr w:type="gramEnd"/>
      <w:r w:rsidRPr="003C2B36">
        <w:rPr>
          <w:rFonts w:ascii="Times New Roman" w:hAnsi="Times New Roman" w:cs="Times New Roman"/>
          <w:lang w:val="en-US"/>
        </w:rPr>
        <w:t xml:space="preserve"> means that the </w:t>
      </w:r>
      <w:r w:rsidR="009B6EAF">
        <w:rPr>
          <w:rFonts w:ascii="Times New Roman" w:hAnsi="Times New Roman" w:cs="Times New Roman"/>
          <w:lang w:val="en-US"/>
        </w:rPr>
        <w:t>defendant</w:t>
      </w:r>
      <w:r w:rsidRPr="003C2B36">
        <w:rPr>
          <w:rFonts w:ascii="Times New Roman" w:hAnsi="Times New Roman" w:cs="Times New Roman"/>
          <w:lang w:val="en-US"/>
        </w:rPr>
        <w:t xml:space="preserve"> is judged liable for the </w:t>
      </w:r>
      <w:r w:rsidR="009B6EAF">
        <w:rPr>
          <w:rFonts w:ascii="Times New Roman" w:hAnsi="Times New Roman" w:cs="Times New Roman"/>
          <w:lang w:val="en-US"/>
        </w:rPr>
        <w:t>claim</w:t>
      </w:r>
      <w:r w:rsidRPr="003C2B36">
        <w:rPr>
          <w:rFonts w:ascii="Times New Roman" w:hAnsi="Times New Roman" w:cs="Times New Roman"/>
          <w:lang w:val="en-US"/>
        </w:rPr>
        <w:t xml:space="preserve"> without the need for a trial. This highlights why it is important to respond to claims received to avoid </w:t>
      </w:r>
      <w:proofErr w:type="gramStart"/>
      <w:r w:rsidRPr="003C2B36">
        <w:rPr>
          <w:rFonts w:ascii="Times New Roman" w:hAnsi="Times New Roman" w:cs="Times New Roman"/>
          <w:lang w:val="en-US"/>
        </w:rPr>
        <w:t xml:space="preserve">being automatically </w:t>
      </w:r>
      <w:r w:rsidR="009B6EAF">
        <w:rPr>
          <w:rFonts w:ascii="Times New Roman" w:hAnsi="Times New Roman" w:cs="Times New Roman"/>
          <w:lang w:val="en-US"/>
        </w:rPr>
        <w:t>held</w:t>
      </w:r>
      <w:proofErr w:type="gramEnd"/>
      <w:r w:rsidRPr="003C2B36">
        <w:rPr>
          <w:rFonts w:ascii="Times New Roman" w:hAnsi="Times New Roman" w:cs="Times New Roman"/>
          <w:lang w:val="en-US"/>
        </w:rPr>
        <w:t xml:space="preserve"> liable. […]</w:t>
      </w:r>
    </w:p>
    <w:p w14:paraId="405F6567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en-US"/>
        </w:rPr>
      </w:pPr>
    </w:p>
    <w:p w14:paraId="26C1F04B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>Witness statements</w:t>
      </w:r>
    </w:p>
    <w:p w14:paraId="792C38D8" w14:textId="764C180C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 xml:space="preserve">Anyone giving witness evidence at the trial will need a prepared </w:t>
      </w:r>
      <w:r w:rsidR="009B6EAF">
        <w:rPr>
          <w:rFonts w:ascii="Times New Roman" w:hAnsi="Times New Roman" w:cs="Times New Roman"/>
          <w:lang w:val="en-US"/>
        </w:rPr>
        <w:t xml:space="preserve">witness </w:t>
      </w:r>
      <w:proofErr w:type="gramStart"/>
      <w:r w:rsidR="009B6EAF">
        <w:rPr>
          <w:rFonts w:ascii="Times New Roman" w:hAnsi="Times New Roman" w:cs="Times New Roman"/>
          <w:lang w:val="en-US"/>
        </w:rPr>
        <w:t>statement</w:t>
      </w:r>
      <w:r w:rsidRPr="003C2B36">
        <w:rPr>
          <w:rFonts w:ascii="Times New Roman" w:hAnsi="Times New Roman" w:cs="Times New Roman"/>
          <w:lang w:val="en-US"/>
        </w:rPr>
        <w:t xml:space="preserve"> which</w:t>
      </w:r>
      <w:proofErr w:type="gramEnd"/>
      <w:r w:rsidRPr="003C2B36">
        <w:rPr>
          <w:rFonts w:ascii="Times New Roman" w:hAnsi="Times New Roman" w:cs="Times New Roman"/>
          <w:lang w:val="en-US"/>
        </w:rPr>
        <w:t xml:space="preserve"> will be given to the other party well in advance of the trial so that they can prepare their</w:t>
      </w:r>
      <w:r w:rsidR="009B6EAF">
        <w:rPr>
          <w:rFonts w:ascii="Times New Roman" w:hAnsi="Times New Roman" w:cs="Times New Roman"/>
          <w:lang w:val="en-US"/>
        </w:rPr>
        <w:t xml:space="preserve"> </w:t>
      </w:r>
      <w:r w:rsidR="009B6EAF" w:rsidRPr="009B6EAF">
        <w:rPr>
          <w:rFonts w:ascii="Times New Roman" w:hAnsi="Times New Roman" w:cs="Times New Roman"/>
          <w:lang w:val="en-US"/>
        </w:rPr>
        <w:t>cross-examination</w:t>
      </w:r>
      <w:r w:rsidRPr="003C2B3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3C2B36">
        <w:rPr>
          <w:rFonts w:ascii="Times New Roman" w:hAnsi="Times New Roman" w:cs="Times New Roman"/>
          <w:lang w:val="en-US"/>
        </w:rPr>
        <w:t>Witness statements are generally written by solicitors based on interviews with witnesses</w:t>
      </w:r>
      <w:proofErr w:type="gramEnd"/>
      <w:r w:rsidRPr="003C2B36">
        <w:rPr>
          <w:rFonts w:ascii="Times New Roman" w:hAnsi="Times New Roman" w:cs="Times New Roman"/>
          <w:lang w:val="en-US"/>
        </w:rPr>
        <w:t>.</w:t>
      </w:r>
    </w:p>
    <w:p w14:paraId="308DC13D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93B03EC" w14:textId="77777777" w:rsidR="008A6947" w:rsidRPr="003C2B36" w:rsidRDefault="008A6947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78124880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C2B36">
        <w:rPr>
          <w:rFonts w:ascii="Times New Roman" w:hAnsi="Times New Roman" w:cs="Times New Roman"/>
          <w:lang w:val="en-US"/>
        </w:rPr>
        <w:t>Experts</w:t>
      </w:r>
    </w:p>
    <w:p w14:paraId="7074598C" w14:textId="38E2C8F3" w:rsidR="00F96E45" w:rsidRPr="003C2B36" w:rsidRDefault="009B6EAF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9B6EAF">
        <w:rPr>
          <w:rFonts w:ascii="Times New Roman" w:hAnsi="Times New Roman" w:cs="Times New Roman"/>
          <w:lang w:val="en-US"/>
        </w:rPr>
        <w:t xml:space="preserve">xpert </w:t>
      </w:r>
      <w:r w:rsidR="00F96E45" w:rsidRPr="003C2B36">
        <w:rPr>
          <w:rFonts w:ascii="Times New Roman" w:hAnsi="Times New Roman" w:cs="Times New Roman"/>
          <w:lang w:val="en-US"/>
        </w:rPr>
        <w:t xml:space="preserve">evidence </w:t>
      </w:r>
      <w:proofErr w:type="gramStart"/>
      <w:r w:rsidR="00F96E45" w:rsidRPr="003C2B36">
        <w:rPr>
          <w:rFonts w:ascii="Times New Roman" w:hAnsi="Times New Roman" w:cs="Times New Roman"/>
          <w:lang w:val="en-US"/>
        </w:rPr>
        <w:t>is used</w:t>
      </w:r>
      <w:proofErr w:type="gramEnd"/>
      <w:r w:rsidR="00F96E45" w:rsidRPr="003C2B36">
        <w:rPr>
          <w:rFonts w:ascii="Times New Roman" w:hAnsi="Times New Roman" w:cs="Times New Roman"/>
          <w:lang w:val="en-US"/>
        </w:rPr>
        <w:t xml:space="preserve"> where the case involves matters on which the court does not have the technical or academic knowledge or the case involves foreign law. The court’s permission to call </w:t>
      </w:r>
      <w:r w:rsidRPr="009B6EAF">
        <w:rPr>
          <w:rFonts w:ascii="Times New Roman" w:hAnsi="Times New Roman" w:cs="Times New Roman"/>
          <w:lang w:val="en-US"/>
        </w:rPr>
        <w:t>expert</w:t>
      </w:r>
      <w:r w:rsidR="00F96E45" w:rsidRPr="003C2B36">
        <w:rPr>
          <w:rFonts w:ascii="Times New Roman" w:hAnsi="Times New Roman" w:cs="Times New Roman"/>
          <w:lang w:val="en-US"/>
        </w:rPr>
        <w:t xml:space="preserve"> evidence is always required. The court may order that </w:t>
      </w:r>
      <w:r w:rsidRPr="009B6EAF">
        <w:rPr>
          <w:rFonts w:ascii="Times New Roman" w:hAnsi="Times New Roman" w:cs="Times New Roman"/>
          <w:lang w:val="en-US"/>
        </w:rPr>
        <w:t>expert</w:t>
      </w:r>
      <w:r w:rsidR="00F96E45" w:rsidRPr="003C2B36">
        <w:rPr>
          <w:rFonts w:ascii="Times New Roman" w:hAnsi="Times New Roman" w:cs="Times New Roman"/>
          <w:lang w:val="en-US"/>
        </w:rPr>
        <w:t xml:space="preserve"> evidence </w:t>
      </w:r>
      <w:proofErr w:type="gramStart"/>
      <w:r w:rsidR="00F96E45" w:rsidRPr="003C2B36">
        <w:rPr>
          <w:rFonts w:ascii="Times New Roman" w:hAnsi="Times New Roman" w:cs="Times New Roman"/>
          <w:lang w:val="en-US"/>
        </w:rPr>
        <w:t>is</w:t>
      </w:r>
      <w:proofErr w:type="gramEnd"/>
      <w:r w:rsidR="00F96E45" w:rsidRPr="003C2B36">
        <w:rPr>
          <w:rFonts w:ascii="Times New Roman" w:hAnsi="Times New Roman" w:cs="Times New Roman"/>
          <w:lang w:val="en-US"/>
        </w:rPr>
        <w:t xml:space="preserve"> to be given by a single joint </w:t>
      </w:r>
      <w:r w:rsidRPr="009B6EAF">
        <w:rPr>
          <w:rFonts w:ascii="Times New Roman" w:hAnsi="Times New Roman" w:cs="Times New Roman"/>
          <w:lang w:val="en-US"/>
        </w:rPr>
        <w:t>expert</w:t>
      </w:r>
      <w:r w:rsidR="00F96E45" w:rsidRPr="003C2B36">
        <w:rPr>
          <w:rFonts w:ascii="Times New Roman" w:hAnsi="Times New Roman" w:cs="Times New Roman"/>
          <w:lang w:val="en-US"/>
        </w:rPr>
        <w:t xml:space="preserve"> who is instructed on behalf of both</w:t>
      </w:r>
      <w:r>
        <w:rPr>
          <w:rFonts w:ascii="Times New Roman" w:hAnsi="Times New Roman" w:cs="Times New Roman"/>
          <w:lang w:val="en-US"/>
        </w:rPr>
        <w:t xml:space="preserve"> </w:t>
      </w:r>
      <w:r w:rsidRPr="009B6EAF">
        <w:rPr>
          <w:rFonts w:ascii="Times New Roman" w:hAnsi="Times New Roman" w:cs="Times New Roman"/>
          <w:lang w:val="en-US"/>
        </w:rPr>
        <w:t>parties</w:t>
      </w:r>
      <w:r w:rsidR="00F96E45" w:rsidRPr="003C2B36">
        <w:rPr>
          <w:rFonts w:ascii="Times New Roman" w:hAnsi="Times New Roman" w:cs="Times New Roman"/>
          <w:lang w:val="en-US"/>
        </w:rPr>
        <w:t xml:space="preserve">. </w:t>
      </w:r>
    </w:p>
    <w:p w14:paraId="3A9C4439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en-US"/>
        </w:rPr>
      </w:pPr>
    </w:p>
    <w:p w14:paraId="17F21BFF" w14:textId="77777777" w:rsidR="00F96E45" w:rsidRPr="003C2B36" w:rsidRDefault="00F96E45" w:rsidP="00F96E4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highlight w:val="yellow"/>
          <w:lang w:val="en-US"/>
        </w:rPr>
      </w:pPr>
    </w:p>
    <w:p w14:paraId="3E28BE95" w14:textId="77777777" w:rsidR="00594740" w:rsidRPr="00E72466" w:rsidRDefault="00594740" w:rsidP="00F96E45">
      <w:pPr>
        <w:rPr>
          <w:rFonts w:ascii="Times New Roman" w:hAnsi="Times New Roman" w:cs="Times New Roman"/>
          <w:lang w:val="en-US"/>
        </w:rPr>
      </w:pPr>
    </w:p>
    <w:p w14:paraId="3C2435C4" w14:textId="77777777" w:rsidR="00F96E45" w:rsidRPr="00E72466" w:rsidRDefault="00F96E45" w:rsidP="00F96E45">
      <w:pPr>
        <w:rPr>
          <w:rFonts w:ascii="Times New Roman" w:hAnsi="Times New Roman" w:cs="Times New Roman"/>
          <w:lang w:val="en-US"/>
        </w:rPr>
      </w:pPr>
    </w:p>
    <w:sectPr w:rsidR="00F96E45" w:rsidRPr="00E72466" w:rsidSect="001F39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45"/>
    <w:rsid w:val="001F3963"/>
    <w:rsid w:val="003C2B36"/>
    <w:rsid w:val="0042580B"/>
    <w:rsid w:val="004C2F13"/>
    <w:rsid w:val="004D30AA"/>
    <w:rsid w:val="00594740"/>
    <w:rsid w:val="005F0AE8"/>
    <w:rsid w:val="008A6947"/>
    <w:rsid w:val="009B6EAF"/>
    <w:rsid w:val="00AB0951"/>
    <w:rsid w:val="00B04ED5"/>
    <w:rsid w:val="00E72466"/>
    <w:rsid w:val="00F9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15FF8"/>
  <w14:defaultImageDpi w14:val="300"/>
  <w15:docId w15:val="{BA948080-2364-4ABB-BFBE-102AC0D8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bridgelegal.co.uk/glossary/litigatio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 Name</dc:creator>
  <cp:keywords/>
  <dc:description/>
  <cp:lastModifiedBy>Bjørnulf Hinderaker</cp:lastModifiedBy>
  <cp:revision>3</cp:revision>
  <dcterms:created xsi:type="dcterms:W3CDTF">2018-04-13T12:31:00Z</dcterms:created>
  <dcterms:modified xsi:type="dcterms:W3CDTF">2018-04-13T13:17:00Z</dcterms:modified>
</cp:coreProperties>
</file>